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F83" w:rsidRPr="00273BF9" w:rsidRDefault="00F34838" w:rsidP="00273BF9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73BF9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-492760</wp:posOffset>
            </wp:positionH>
            <wp:positionV relativeFrom="paragraph">
              <wp:posOffset>-401955</wp:posOffset>
            </wp:positionV>
            <wp:extent cx="995680" cy="1042670"/>
            <wp:effectExtent l="0" t="0" r="10160" b="889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3BF9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MINISTERUL EDUCAŢIEI</w:t>
      </w:r>
    </w:p>
    <w:p w:rsidR="00387F83" w:rsidRPr="00273BF9" w:rsidRDefault="00F34838" w:rsidP="00273BF9">
      <w:pPr>
        <w:tabs>
          <w:tab w:val="left" w:pos="840"/>
          <w:tab w:val="left" w:pos="1425"/>
          <w:tab w:val="right" w:pos="109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273B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273BF9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             </w:t>
      </w:r>
      <w:r w:rsidRPr="00273BF9">
        <w:rPr>
          <w:rFonts w:ascii="Times New Roman" w:eastAsia="Times New Roman" w:hAnsi="Times New Roman" w:cs="Times New Roman"/>
          <w:b/>
          <w:i/>
          <w:sz w:val="18"/>
          <w:szCs w:val="18"/>
        </w:rPr>
        <w:t>COLEGIUL SILVIC „BUCOVINA” CÂMPULUNG MOLDOVENESC</w:t>
      </w:r>
    </w:p>
    <w:p w:rsidR="00387F83" w:rsidRPr="00273BF9" w:rsidRDefault="00F34838" w:rsidP="00273B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73BF9">
        <w:rPr>
          <w:rFonts w:ascii="Times New Roman" w:eastAsia="Times New Roman" w:hAnsi="Times New Roman" w:cs="Times New Roman"/>
          <w:i/>
          <w:sz w:val="18"/>
          <w:szCs w:val="18"/>
        </w:rPr>
        <w:t xml:space="preserve">Str.CALEA BUCOVINEI Nr.56,725100,CÂMPULUNG MOLDOVENESC,JUD. SUCEAVA, ROMÂNIA </w:t>
      </w:r>
    </w:p>
    <w:p w:rsidR="00387F83" w:rsidRPr="00273BF9" w:rsidRDefault="00F34838" w:rsidP="00273B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73BF9">
        <w:rPr>
          <w:rFonts w:ascii="Times New Roman" w:eastAsia="Times New Roman" w:hAnsi="Times New Roman" w:cs="Times New Roman"/>
          <w:i/>
          <w:sz w:val="18"/>
          <w:szCs w:val="18"/>
        </w:rPr>
        <w:t>Tel./Fax.0230/314094 ;0230/314093</w:t>
      </w:r>
    </w:p>
    <w:p w:rsidR="00387F83" w:rsidRPr="00273BF9" w:rsidRDefault="00F34838" w:rsidP="00273BF9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73BF9">
        <w:rPr>
          <w:rFonts w:ascii="Times New Roman" w:eastAsia="Times New Roman" w:hAnsi="Times New Roman" w:cs="Times New Roman"/>
          <w:i/>
          <w:sz w:val="18"/>
          <w:szCs w:val="18"/>
        </w:rPr>
        <w:t xml:space="preserve">     WEB.  </w:t>
      </w:r>
      <w:hyperlink r:id="rId9" w:history="1">
        <w:r w:rsidRPr="00273BF9">
          <w:rPr>
            <w:rStyle w:val="Hyperlink"/>
            <w:rFonts w:ascii="Times New Roman" w:eastAsia="Times New Roman" w:hAnsi="Times New Roman" w:cs="Times New Roman"/>
            <w:i/>
            <w:sz w:val="18"/>
            <w:szCs w:val="18"/>
          </w:rPr>
          <w:t>http://www.silvagrup.ro</w:t>
        </w:r>
      </w:hyperlink>
      <w:r w:rsidRPr="00273BF9">
        <w:rPr>
          <w:rFonts w:ascii="Times New Roman" w:eastAsia="Times New Roman" w:hAnsi="Times New Roman" w:cs="Times New Roman"/>
          <w:i/>
          <w:sz w:val="18"/>
          <w:szCs w:val="18"/>
        </w:rPr>
        <w:t xml:space="preserve">   E-mail:csilvic@yahoo.com. </w:t>
      </w:r>
    </w:p>
    <w:p w:rsidR="00AA6876" w:rsidRPr="00273BF9" w:rsidRDefault="00F34838" w:rsidP="00273BF9">
      <w:pPr>
        <w:spacing w:line="240" w:lineRule="auto"/>
        <w:rPr>
          <w:rFonts w:ascii="Times New Roman" w:hAnsi="Times New Roman" w:cs="Times New Roman"/>
        </w:rPr>
      </w:pPr>
      <w:r w:rsidRPr="00273BF9">
        <w:rPr>
          <w:rFonts w:ascii="Times New Roman" w:hAnsi="Times New Roman" w:cs="Times New Roman"/>
        </w:rPr>
        <w:t xml:space="preserve">   </w:t>
      </w:r>
    </w:p>
    <w:p w:rsidR="00387F83" w:rsidRPr="00273BF9" w:rsidRDefault="00AA6876" w:rsidP="00273B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>Nr. 5883/ 19.12.2022</w:t>
      </w:r>
      <w:r w:rsidR="00F34838" w:rsidRPr="00273B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34838" w:rsidRPr="00273BF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87F83" w:rsidRPr="00273BF9" w:rsidRDefault="00387F83" w:rsidP="00273B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7F83" w:rsidRPr="00273BF9" w:rsidRDefault="00B4519E" w:rsidP="00273B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TEMATICĂ</w:t>
      </w:r>
      <w:bookmarkStart w:id="0" w:name="_GoBack"/>
      <w:bookmarkEnd w:id="0"/>
      <w:r w:rsidR="00AA6876" w:rsidRPr="00273B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4838" w:rsidRPr="00273BF9">
        <w:rPr>
          <w:rFonts w:ascii="Times New Roman" w:hAnsi="Times New Roman" w:cs="Times New Roman"/>
          <w:b/>
          <w:bCs/>
          <w:sz w:val="24"/>
          <w:szCs w:val="24"/>
        </w:rPr>
        <w:t>EXAMEN</w:t>
      </w:r>
      <w:r w:rsidR="00AA6876" w:rsidRPr="00273BF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34838" w:rsidRPr="00273BF9">
        <w:rPr>
          <w:rFonts w:ascii="Times New Roman" w:hAnsi="Times New Roman" w:cs="Times New Roman"/>
          <w:b/>
          <w:bCs/>
          <w:sz w:val="24"/>
          <w:szCs w:val="24"/>
        </w:rPr>
        <w:t xml:space="preserve"> DE DIFERENȚĂ </w:t>
      </w:r>
      <w:r w:rsidR="00AA6876" w:rsidRPr="00273BF9">
        <w:rPr>
          <w:rFonts w:ascii="Times New Roman" w:hAnsi="Times New Roman" w:cs="Times New Roman"/>
          <w:b/>
          <w:bCs/>
          <w:sz w:val="24"/>
          <w:szCs w:val="24"/>
        </w:rPr>
        <w:t>IANUARIE 2023</w:t>
      </w:r>
    </w:p>
    <w:p w:rsidR="00273BF9" w:rsidRPr="00273BF9" w:rsidRDefault="00273BF9" w:rsidP="00273BF9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BF9">
        <w:rPr>
          <w:rFonts w:ascii="Times New Roman" w:hAnsi="Times New Roman" w:cs="Times New Roman"/>
          <w:b/>
          <w:bCs/>
          <w:sz w:val="24"/>
          <w:szCs w:val="24"/>
        </w:rPr>
        <w:t>----------</w:t>
      </w:r>
    </w:p>
    <w:p w:rsidR="00273BF9" w:rsidRPr="00273BF9" w:rsidRDefault="00273BF9" w:rsidP="00273B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b/>
          <w:i/>
          <w:sz w:val="24"/>
          <w:szCs w:val="24"/>
        </w:rPr>
        <w:t>Dendrologie, pedologie și climatologie forestieră</w:t>
      </w:r>
      <w:r w:rsidRPr="00273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BF9" w:rsidRPr="00273BF9" w:rsidRDefault="00273BF9" w:rsidP="00273BF9">
      <w:pPr>
        <w:pStyle w:val="ListParagraph"/>
        <w:numPr>
          <w:ilvl w:val="0"/>
          <w:numId w:val="11"/>
        </w:numPr>
        <w:spacing w:after="16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73BF9">
        <w:rPr>
          <w:rFonts w:ascii="Times New Roman" w:hAnsi="Times New Roman" w:cs="Times New Roman"/>
          <w:sz w:val="24"/>
          <w:szCs w:val="24"/>
          <w:lang w:val="ro-RO"/>
        </w:rPr>
        <w:t>Morfologia plantelor lemnoase: rădăcina, tulpina, lujerii, mugurii, frunza, floarea, fructele și semințele.</w:t>
      </w:r>
    </w:p>
    <w:p w:rsidR="00273BF9" w:rsidRPr="00273BF9" w:rsidRDefault="00273BF9" w:rsidP="00273BF9">
      <w:pPr>
        <w:pStyle w:val="ListParagraph"/>
        <w:numPr>
          <w:ilvl w:val="0"/>
          <w:numId w:val="11"/>
        </w:numPr>
        <w:spacing w:after="16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73BF9">
        <w:rPr>
          <w:rFonts w:ascii="Times New Roman" w:hAnsi="Times New Roman" w:cs="Times New Roman"/>
          <w:sz w:val="24"/>
          <w:szCs w:val="24"/>
          <w:lang w:val="ro-RO"/>
        </w:rPr>
        <w:t>Sistematica plantelor lemnoase: morfologia, arealul și cerințele ecologice ale plantelor lemnoase de interes forestier din România</w:t>
      </w:r>
    </w:p>
    <w:p w:rsidR="00273BF9" w:rsidRPr="00273BF9" w:rsidRDefault="00273BF9" w:rsidP="00273BF9">
      <w:pPr>
        <w:pStyle w:val="ListParagraph"/>
        <w:numPr>
          <w:ilvl w:val="0"/>
          <w:numId w:val="12"/>
        </w:numPr>
        <w:spacing w:after="16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73BF9">
        <w:rPr>
          <w:rFonts w:ascii="Times New Roman" w:hAnsi="Times New Roman" w:cs="Times New Roman"/>
          <w:sz w:val="24"/>
          <w:szCs w:val="24"/>
          <w:lang w:val="ro-RO"/>
        </w:rPr>
        <w:t>Fam Pinaceae: Abies alba, Picea abies, Larix decidua, Pinus sylvestris, Pinus mugo, Pinus cembra</w:t>
      </w:r>
    </w:p>
    <w:p w:rsidR="00273BF9" w:rsidRPr="00273BF9" w:rsidRDefault="00273BF9" w:rsidP="00273BF9">
      <w:pPr>
        <w:pStyle w:val="ListParagraph"/>
        <w:numPr>
          <w:ilvl w:val="0"/>
          <w:numId w:val="12"/>
        </w:numPr>
        <w:spacing w:after="16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73BF9">
        <w:rPr>
          <w:rFonts w:ascii="Times New Roman" w:hAnsi="Times New Roman" w:cs="Times New Roman"/>
          <w:sz w:val="24"/>
          <w:szCs w:val="24"/>
          <w:lang w:val="ro-RO"/>
        </w:rPr>
        <w:t>Fam. Taxaceae: Taxus baccata</w:t>
      </w:r>
    </w:p>
    <w:p w:rsidR="00273BF9" w:rsidRPr="00273BF9" w:rsidRDefault="00273BF9" w:rsidP="00273BF9">
      <w:pPr>
        <w:pStyle w:val="ListParagraph"/>
        <w:numPr>
          <w:ilvl w:val="0"/>
          <w:numId w:val="12"/>
        </w:numPr>
        <w:spacing w:after="16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73BF9">
        <w:rPr>
          <w:rFonts w:ascii="Times New Roman" w:hAnsi="Times New Roman" w:cs="Times New Roman"/>
          <w:sz w:val="24"/>
          <w:szCs w:val="24"/>
          <w:lang w:val="ro-RO"/>
        </w:rPr>
        <w:t>Fam. Cupresaceae: Juniperus communis</w:t>
      </w:r>
    </w:p>
    <w:p w:rsidR="00273BF9" w:rsidRPr="00273BF9" w:rsidRDefault="00273BF9" w:rsidP="00273BF9">
      <w:pPr>
        <w:pStyle w:val="ListParagraph"/>
        <w:numPr>
          <w:ilvl w:val="0"/>
          <w:numId w:val="12"/>
        </w:numPr>
        <w:spacing w:after="16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73BF9">
        <w:rPr>
          <w:rFonts w:ascii="Times New Roman" w:hAnsi="Times New Roman" w:cs="Times New Roman"/>
          <w:sz w:val="24"/>
          <w:szCs w:val="24"/>
          <w:lang w:val="ro-RO"/>
        </w:rPr>
        <w:t>Fam. Betulaceae: Carpinus betulus, Betula pendula, Corylus avellana, Alnus incana, Alnus glutinosa, Alnus viridis</w:t>
      </w:r>
    </w:p>
    <w:p w:rsidR="00273BF9" w:rsidRPr="00273BF9" w:rsidRDefault="00273BF9" w:rsidP="00273BF9">
      <w:pPr>
        <w:pStyle w:val="ListParagraph"/>
        <w:numPr>
          <w:ilvl w:val="0"/>
          <w:numId w:val="12"/>
        </w:numPr>
        <w:spacing w:after="16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73BF9">
        <w:rPr>
          <w:rFonts w:ascii="Times New Roman" w:hAnsi="Times New Roman" w:cs="Times New Roman"/>
          <w:sz w:val="24"/>
          <w:szCs w:val="24"/>
          <w:lang w:val="ro-RO"/>
        </w:rPr>
        <w:t>Fam. Fagaceae: Fagus sylvatica, Castanea sativa, Quercus robur, Quercus petraea, Quercus cerris, Quercus frainetto, Quercus pubescens</w:t>
      </w:r>
    </w:p>
    <w:p w:rsidR="00273BF9" w:rsidRPr="00273BF9" w:rsidRDefault="00273BF9" w:rsidP="00273BF9">
      <w:pPr>
        <w:pStyle w:val="ListParagraph"/>
        <w:numPr>
          <w:ilvl w:val="0"/>
          <w:numId w:val="12"/>
        </w:numPr>
        <w:spacing w:after="16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73BF9">
        <w:rPr>
          <w:rFonts w:ascii="Times New Roman" w:hAnsi="Times New Roman" w:cs="Times New Roman"/>
          <w:sz w:val="24"/>
          <w:szCs w:val="24"/>
          <w:lang w:val="ro-RO"/>
        </w:rPr>
        <w:t>Fam. Salicaceae: Salix alba, Salix fragilis, Salix caprea, Salix purpurea, Populus tremula, Populus alba, Populus nigra</w:t>
      </w:r>
    </w:p>
    <w:p w:rsidR="00273BF9" w:rsidRPr="00273BF9" w:rsidRDefault="00273BF9" w:rsidP="00273BF9">
      <w:pPr>
        <w:pStyle w:val="ListParagraph"/>
        <w:numPr>
          <w:ilvl w:val="0"/>
          <w:numId w:val="12"/>
        </w:numPr>
        <w:spacing w:after="16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73BF9">
        <w:rPr>
          <w:rFonts w:ascii="Times New Roman" w:hAnsi="Times New Roman" w:cs="Times New Roman"/>
          <w:sz w:val="24"/>
          <w:szCs w:val="24"/>
          <w:lang w:val="ro-RO"/>
        </w:rPr>
        <w:t>Fam.Ulmaceae: Ulmus glabra, Ulmis minor, Ulmus laevis</w:t>
      </w:r>
    </w:p>
    <w:p w:rsidR="00273BF9" w:rsidRPr="00273BF9" w:rsidRDefault="00273BF9" w:rsidP="00273BF9">
      <w:pPr>
        <w:pStyle w:val="ListParagraph"/>
        <w:numPr>
          <w:ilvl w:val="0"/>
          <w:numId w:val="12"/>
        </w:numPr>
        <w:spacing w:after="16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73BF9">
        <w:rPr>
          <w:rFonts w:ascii="Times New Roman" w:hAnsi="Times New Roman" w:cs="Times New Roman"/>
          <w:sz w:val="24"/>
          <w:szCs w:val="24"/>
          <w:lang w:val="ro-RO"/>
        </w:rPr>
        <w:t>Fam. Berberidaceae: Berberis vulgaris</w:t>
      </w:r>
    </w:p>
    <w:p w:rsidR="00273BF9" w:rsidRPr="00273BF9" w:rsidRDefault="00273BF9" w:rsidP="00273BF9">
      <w:pPr>
        <w:pStyle w:val="ListParagraph"/>
        <w:numPr>
          <w:ilvl w:val="0"/>
          <w:numId w:val="12"/>
        </w:numPr>
        <w:spacing w:after="16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73BF9">
        <w:rPr>
          <w:rFonts w:ascii="Times New Roman" w:hAnsi="Times New Roman" w:cs="Times New Roman"/>
          <w:sz w:val="24"/>
          <w:szCs w:val="24"/>
          <w:lang w:val="ro-RO"/>
        </w:rPr>
        <w:t>Fam Rosaceae: Rosa canina, Pyrus piraster, Malus syvestris, Sorbus aucuparia, Sorbus torminalis, Crataegus monogyna, Prunus avium, Prunus padus, Prunus cerasifera, Prunus spinosa</w:t>
      </w:r>
    </w:p>
    <w:p w:rsidR="00273BF9" w:rsidRPr="00273BF9" w:rsidRDefault="00273BF9" w:rsidP="00273BF9">
      <w:pPr>
        <w:pStyle w:val="ListParagraph"/>
        <w:numPr>
          <w:ilvl w:val="0"/>
          <w:numId w:val="12"/>
        </w:numPr>
        <w:spacing w:after="16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73BF9">
        <w:rPr>
          <w:rFonts w:ascii="Times New Roman" w:hAnsi="Times New Roman" w:cs="Times New Roman"/>
          <w:sz w:val="24"/>
          <w:szCs w:val="24"/>
          <w:lang w:val="ro-RO"/>
        </w:rPr>
        <w:t>Fam. Fabaceae: Robinia pseudacacia</w:t>
      </w:r>
    </w:p>
    <w:p w:rsidR="00273BF9" w:rsidRPr="00273BF9" w:rsidRDefault="00273BF9" w:rsidP="00273BF9">
      <w:pPr>
        <w:pStyle w:val="ListParagraph"/>
        <w:numPr>
          <w:ilvl w:val="0"/>
          <w:numId w:val="12"/>
        </w:numPr>
        <w:spacing w:after="16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73BF9">
        <w:rPr>
          <w:rFonts w:ascii="Times New Roman" w:hAnsi="Times New Roman" w:cs="Times New Roman"/>
          <w:sz w:val="24"/>
          <w:szCs w:val="24"/>
          <w:lang w:val="ro-RO"/>
        </w:rPr>
        <w:t>Fam. Sapindaceae: Acer pseudoplatanus, Acer platanoides, Acer campestre, Acer tataricum</w:t>
      </w:r>
    </w:p>
    <w:p w:rsidR="00273BF9" w:rsidRPr="00273BF9" w:rsidRDefault="00273BF9" w:rsidP="00273BF9">
      <w:pPr>
        <w:pStyle w:val="ListParagraph"/>
        <w:numPr>
          <w:ilvl w:val="0"/>
          <w:numId w:val="12"/>
        </w:numPr>
        <w:spacing w:after="16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73BF9">
        <w:rPr>
          <w:rFonts w:ascii="Times New Roman" w:hAnsi="Times New Roman" w:cs="Times New Roman"/>
          <w:sz w:val="24"/>
          <w:szCs w:val="24"/>
          <w:lang w:val="ro-RO"/>
        </w:rPr>
        <w:t>Fam. Malvaceae: Tilia cordata, Tilia platyphyllos, Tilia tomentosa</w:t>
      </w:r>
    </w:p>
    <w:p w:rsidR="00273BF9" w:rsidRPr="00273BF9" w:rsidRDefault="00273BF9" w:rsidP="00273BF9">
      <w:pPr>
        <w:pStyle w:val="ListParagraph"/>
        <w:numPr>
          <w:ilvl w:val="0"/>
          <w:numId w:val="12"/>
        </w:numPr>
        <w:spacing w:after="16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73BF9">
        <w:rPr>
          <w:rFonts w:ascii="Times New Roman" w:hAnsi="Times New Roman" w:cs="Times New Roman"/>
          <w:sz w:val="24"/>
          <w:szCs w:val="24"/>
          <w:lang w:val="ro-RO"/>
        </w:rPr>
        <w:t>Fam. Eleagnaceae: Hippophae rhamnoides</w:t>
      </w:r>
    </w:p>
    <w:p w:rsidR="00273BF9" w:rsidRPr="00273BF9" w:rsidRDefault="00273BF9" w:rsidP="00273BF9">
      <w:pPr>
        <w:pStyle w:val="ListParagraph"/>
        <w:numPr>
          <w:ilvl w:val="0"/>
          <w:numId w:val="12"/>
        </w:numPr>
        <w:spacing w:after="16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73BF9">
        <w:rPr>
          <w:rFonts w:ascii="Times New Roman" w:hAnsi="Times New Roman" w:cs="Times New Roman"/>
          <w:sz w:val="24"/>
          <w:szCs w:val="24"/>
          <w:lang w:val="ro-RO"/>
        </w:rPr>
        <w:t>Fam. Cornaceae: Cornus mas, Cornus sanguinea</w:t>
      </w:r>
    </w:p>
    <w:p w:rsidR="00273BF9" w:rsidRPr="00273BF9" w:rsidRDefault="00273BF9" w:rsidP="00273BF9">
      <w:pPr>
        <w:pStyle w:val="ListParagraph"/>
        <w:numPr>
          <w:ilvl w:val="0"/>
          <w:numId w:val="12"/>
        </w:numPr>
        <w:spacing w:after="16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73BF9">
        <w:rPr>
          <w:rFonts w:ascii="Times New Roman" w:hAnsi="Times New Roman" w:cs="Times New Roman"/>
          <w:sz w:val="24"/>
          <w:szCs w:val="24"/>
          <w:lang w:val="ro-RO"/>
        </w:rPr>
        <w:t>Fam. Oleaceae: Fraxinus excelsior, Fraxinus angustifolia, Fraxinus ornus</w:t>
      </w:r>
    </w:p>
    <w:p w:rsidR="00273BF9" w:rsidRPr="00273BF9" w:rsidRDefault="00273BF9" w:rsidP="00273BF9">
      <w:pPr>
        <w:pStyle w:val="ListParagraph"/>
        <w:numPr>
          <w:ilvl w:val="0"/>
          <w:numId w:val="12"/>
        </w:numPr>
        <w:spacing w:after="16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73BF9">
        <w:rPr>
          <w:rFonts w:ascii="Times New Roman" w:hAnsi="Times New Roman" w:cs="Times New Roman"/>
          <w:sz w:val="24"/>
          <w:szCs w:val="24"/>
          <w:lang w:val="ro-RO"/>
        </w:rPr>
        <w:t>Fam. Adoxaceae: Sambucus nigra, Sambucus racemosa, Viburnum opulus, Viburnum lantana</w:t>
      </w:r>
    </w:p>
    <w:p w:rsidR="00273BF9" w:rsidRPr="00273BF9" w:rsidRDefault="00273BF9" w:rsidP="00273BF9">
      <w:pPr>
        <w:pStyle w:val="ListParagraph"/>
        <w:numPr>
          <w:ilvl w:val="0"/>
          <w:numId w:val="11"/>
        </w:numPr>
        <w:spacing w:after="16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73BF9">
        <w:rPr>
          <w:rFonts w:ascii="Times New Roman" w:hAnsi="Times New Roman" w:cs="Times New Roman"/>
          <w:sz w:val="24"/>
          <w:szCs w:val="24"/>
          <w:lang w:val="ro-RO"/>
        </w:rPr>
        <w:t>Însușirile fizice și chimice ale solului și influența acestora asupra plantelor lemnoase.</w:t>
      </w:r>
    </w:p>
    <w:p w:rsidR="00273BF9" w:rsidRPr="00273BF9" w:rsidRDefault="00273BF9" w:rsidP="00273BF9">
      <w:pPr>
        <w:pStyle w:val="ListParagraph"/>
        <w:numPr>
          <w:ilvl w:val="0"/>
          <w:numId w:val="11"/>
        </w:numPr>
        <w:spacing w:after="16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73BF9">
        <w:rPr>
          <w:rFonts w:ascii="Times New Roman" w:hAnsi="Times New Roman" w:cs="Times New Roman"/>
          <w:sz w:val="24"/>
          <w:szCs w:val="24"/>
          <w:lang w:val="ro-RO"/>
        </w:rPr>
        <w:t>Factorii climatici și influența aestora asupra plantelor lemnoase.</w:t>
      </w:r>
    </w:p>
    <w:p w:rsidR="00273BF9" w:rsidRPr="00273BF9" w:rsidRDefault="00273BF9" w:rsidP="00273BF9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ro-RO"/>
        </w:rPr>
      </w:pPr>
    </w:p>
    <w:p w:rsidR="00273BF9" w:rsidRPr="00273BF9" w:rsidRDefault="00273BF9" w:rsidP="00273BF9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73BF9">
        <w:rPr>
          <w:rFonts w:ascii="Times New Roman" w:hAnsi="Times New Roman" w:cs="Times New Roman"/>
          <w:b/>
          <w:sz w:val="24"/>
          <w:szCs w:val="24"/>
          <w:lang w:val="ro-RO"/>
        </w:rPr>
        <w:t>BIBLIOGRAFIE:</w:t>
      </w:r>
    </w:p>
    <w:p w:rsidR="00273BF9" w:rsidRPr="00273BF9" w:rsidRDefault="00273BF9" w:rsidP="00273BF9">
      <w:pPr>
        <w:pStyle w:val="ListParagraph"/>
        <w:numPr>
          <w:ilvl w:val="0"/>
          <w:numId w:val="13"/>
        </w:numPr>
        <w:spacing w:after="16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73BF9">
        <w:rPr>
          <w:rFonts w:ascii="Times New Roman" w:hAnsi="Times New Roman" w:cs="Times New Roman"/>
          <w:sz w:val="24"/>
          <w:szCs w:val="24"/>
          <w:lang w:val="ro-RO"/>
        </w:rPr>
        <w:t xml:space="preserve"> Postolache V: </w:t>
      </w:r>
      <w:r w:rsidRPr="00273BF9">
        <w:rPr>
          <w:rFonts w:ascii="Times New Roman" w:hAnsi="Times New Roman" w:cs="Times New Roman"/>
          <w:b/>
          <w:sz w:val="24"/>
          <w:szCs w:val="24"/>
          <w:lang w:val="ro-RO"/>
        </w:rPr>
        <w:t>Dendrologie</w:t>
      </w:r>
      <w:r w:rsidRPr="00273BF9">
        <w:rPr>
          <w:rFonts w:ascii="Times New Roman" w:hAnsi="Times New Roman" w:cs="Times New Roman"/>
          <w:sz w:val="24"/>
          <w:szCs w:val="24"/>
          <w:lang w:val="ro-RO"/>
        </w:rPr>
        <w:t>, Manual pentru clasa a IX –a , licee silvice și anul I școli profesionale, București, 1994.</w:t>
      </w:r>
    </w:p>
    <w:p w:rsidR="00273BF9" w:rsidRPr="00273BF9" w:rsidRDefault="00273BF9" w:rsidP="00273BF9">
      <w:pPr>
        <w:pStyle w:val="ListParagraph"/>
        <w:numPr>
          <w:ilvl w:val="0"/>
          <w:numId w:val="13"/>
        </w:numPr>
        <w:spacing w:after="16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73BF9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Iancu, I., Roșu, C.: </w:t>
      </w:r>
      <w:r w:rsidRPr="00273BF9">
        <w:rPr>
          <w:rFonts w:ascii="Times New Roman" w:hAnsi="Times New Roman" w:cs="Times New Roman"/>
          <w:b/>
          <w:sz w:val="24"/>
          <w:szCs w:val="24"/>
          <w:lang w:val="ro-RO"/>
        </w:rPr>
        <w:t>Pedologie și Stațiuni Forestiere</w:t>
      </w:r>
      <w:r w:rsidRPr="00273BF9">
        <w:rPr>
          <w:rFonts w:ascii="Times New Roman" w:hAnsi="Times New Roman" w:cs="Times New Roman"/>
          <w:sz w:val="24"/>
          <w:szCs w:val="24"/>
          <w:lang w:val="ro-RO"/>
        </w:rPr>
        <w:t>, manual pentru clasa a X-a, editura didactică și Pedagogică, București, 1993</w:t>
      </w:r>
    </w:p>
    <w:p w:rsidR="00273BF9" w:rsidRPr="00273BF9" w:rsidRDefault="00273BF9" w:rsidP="00273BF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73BF9">
        <w:rPr>
          <w:rFonts w:ascii="Times New Roman" w:hAnsi="Times New Roman" w:cs="Times New Roman"/>
          <w:sz w:val="24"/>
          <w:szCs w:val="24"/>
          <w:lang w:val="ro-RO"/>
        </w:rPr>
        <w:t xml:space="preserve">Regia Națională a Pădurilor: </w:t>
      </w:r>
      <w:r w:rsidRPr="00273BF9">
        <w:rPr>
          <w:rFonts w:ascii="Times New Roman" w:hAnsi="Times New Roman" w:cs="Times New Roman"/>
          <w:b/>
          <w:sz w:val="24"/>
          <w:szCs w:val="24"/>
          <w:lang w:val="ro-RO"/>
        </w:rPr>
        <w:t>Cartea Pădurarului</w:t>
      </w:r>
      <w:r w:rsidRPr="00273BF9">
        <w:rPr>
          <w:rFonts w:ascii="Times New Roman" w:hAnsi="Times New Roman" w:cs="Times New Roman"/>
          <w:sz w:val="24"/>
          <w:szCs w:val="24"/>
          <w:lang w:val="ro-RO"/>
        </w:rPr>
        <w:t>, 2003</w:t>
      </w:r>
    </w:p>
    <w:p w:rsidR="00273BF9" w:rsidRPr="00273BF9" w:rsidRDefault="00273BF9" w:rsidP="00273BF9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73BF9" w:rsidRPr="00273BF9" w:rsidRDefault="00273BF9" w:rsidP="00273BF9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273BF9">
        <w:rPr>
          <w:rFonts w:ascii="Times New Roman" w:hAnsi="Times New Roman" w:cs="Times New Roman"/>
          <w:b/>
          <w:bCs/>
        </w:rPr>
        <w:t>----------</w:t>
      </w:r>
    </w:p>
    <w:p w:rsidR="00273BF9" w:rsidRPr="00273BF9" w:rsidRDefault="00273BF9" w:rsidP="00273B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b/>
          <w:i/>
          <w:sz w:val="24"/>
          <w:szCs w:val="24"/>
        </w:rPr>
        <w:t>Produse nelemnoase ale pădurii</w:t>
      </w:r>
      <w:r w:rsidRPr="00273BF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73BF9" w:rsidRPr="00273BF9" w:rsidRDefault="00273BF9" w:rsidP="00273B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BF9">
        <w:rPr>
          <w:rFonts w:ascii="Times New Roman" w:hAnsi="Times New Roman" w:cs="Times New Roman"/>
          <w:b/>
          <w:sz w:val="24"/>
          <w:szCs w:val="24"/>
        </w:rPr>
        <w:t>1. Produse nelemnoase ale pădurii ( identificare, recoltare, colectare, prelucrare).</w:t>
      </w:r>
    </w:p>
    <w:p w:rsidR="00273BF9" w:rsidRPr="00273BF9" w:rsidRDefault="00273BF9" w:rsidP="00273BF9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>Produse ale pădurii folosite în industria alimentară: fructe   de   pădure,    ciuperci   comestibile .</w:t>
      </w:r>
    </w:p>
    <w:p w:rsidR="00273BF9" w:rsidRPr="00273BF9" w:rsidRDefault="00273BF9" w:rsidP="00273BF9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>Produse  ale  pădurii  folosite  în  industria  chimica: produse  cu   continut    ridicat   de  tananți,   rașini, lacuri, coloranți.</w:t>
      </w:r>
    </w:p>
    <w:p w:rsidR="00273BF9" w:rsidRPr="00273BF9" w:rsidRDefault="00273BF9" w:rsidP="00273BF9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>Produse   ale   pădurii   folosite   în   industria  mica, artizanat și de uz gospodăresc: nuiele pentru inpletituri,  bureți  de  iasca,  pomi de iarna.</w:t>
      </w:r>
    </w:p>
    <w:p w:rsidR="00273BF9" w:rsidRPr="00273BF9" w:rsidRDefault="00273BF9" w:rsidP="00273BF9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>Produse ale pădurii folosite în agrozootehnie.</w:t>
      </w:r>
    </w:p>
    <w:p w:rsidR="00273BF9" w:rsidRPr="00273BF9" w:rsidRDefault="00273BF9" w:rsidP="00273BF9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color w:val="000000"/>
          <w:sz w:val="24"/>
          <w:szCs w:val="24"/>
        </w:rPr>
        <w:t>Produse ale pădurii folosite în industria farmaceutica: plante medicinale și aromatice.</w:t>
      </w:r>
    </w:p>
    <w:p w:rsidR="00273BF9" w:rsidRPr="00273BF9" w:rsidRDefault="00273BF9" w:rsidP="00273B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BF9">
        <w:rPr>
          <w:rFonts w:ascii="Times New Roman" w:hAnsi="Times New Roman" w:cs="Times New Roman"/>
          <w:b/>
          <w:sz w:val="24"/>
          <w:szCs w:val="24"/>
        </w:rPr>
        <w:t>2. Specii de vânat (aspect  morfologic, comportament   individual  si colectiv,  activitate  diurna  și nocturna,  mod de hrănire,  răspândire,  reproducere, metode  si perioada  de vânătoare).</w:t>
      </w:r>
    </w:p>
    <w:p w:rsidR="00273BF9" w:rsidRPr="00273BF9" w:rsidRDefault="00273BF9" w:rsidP="00273BF9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>Vânatul  nerăpitor  cu păr (fam. Cervidae,  Bovidae, Suidae,  Leporidae,  Sciuridae,  Muridae, Myocastoridae).</w:t>
      </w:r>
    </w:p>
    <w:p w:rsidR="00273BF9" w:rsidRPr="00273BF9" w:rsidRDefault="00273BF9" w:rsidP="00273BF9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color w:val="000000"/>
          <w:sz w:val="24"/>
          <w:szCs w:val="24"/>
        </w:rPr>
        <w:t>Vanatul  răpitor  cu păr (fam. Ursidae,  Canidae, Felidae,  Musteliadae).</w:t>
      </w:r>
    </w:p>
    <w:p w:rsidR="00273BF9" w:rsidRPr="00273BF9" w:rsidRDefault="00273BF9" w:rsidP="00273BF9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color w:val="000000"/>
          <w:sz w:val="24"/>
          <w:szCs w:val="24"/>
        </w:rPr>
        <w:t>Vanatul  nerăpitor  cu pene (fam. Tetraonidae, Phasianidae,   Columbidae,  Gruidae,  Otitidae,Anatidae,  Pelicanidae,  Phalacrocoracidae,    alte familii de pasari  de balta).</w:t>
      </w:r>
    </w:p>
    <w:p w:rsidR="00273BF9" w:rsidRPr="00273BF9" w:rsidRDefault="00273BF9" w:rsidP="00273B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BF9">
        <w:rPr>
          <w:rFonts w:ascii="Times New Roman" w:hAnsi="Times New Roman" w:cs="Times New Roman"/>
          <w:b/>
          <w:sz w:val="24"/>
          <w:szCs w:val="24"/>
        </w:rPr>
        <w:t>3. Gospodărirea fondurilor de vânătoare.</w:t>
      </w:r>
    </w:p>
    <w:p w:rsidR="00273BF9" w:rsidRPr="00273BF9" w:rsidRDefault="00273BF9" w:rsidP="00273BF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>Liniștea și adăpostul vânatului.</w:t>
      </w:r>
    </w:p>
    <w:p w:rsidR="00273BF9" w:rsidRPr="00273BF9" w:rsidRDefault="00273BF9" w:rsidP="00273BF9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 xml:space="preserve"> Măsuri  de prevenire  și combatere  a braconajului.</w:t>
      </w:r>
    </w:p>
    <w:p w:rsidR="00273BF9" w:rsidRPr="00273BF9" w:rsidRDefault="00273BF9" w:rsidP="00273BF9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>Asigurarea hranei pentru vânat.</w:t>
      </w:r>
    </w:p>
    <w:p w:rsidR="00273BF9" w:rsidRPr="00273BF9" w:rsidRDefault="00273BF9" w:rsidP="00273BF9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>Instalații vânătorești.</w:t>
      </w:r>
    </w:p>
    <w:p w:rsidR="00273BF9" w:rsidRPr="00273BF9" w:rsidRDefault="00273BF9" w:rsidP="00273BF9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>Metode de vânătoare.</w:t>
      </w:r>
    </w:p>
    <w:p w:rsidR="00273BF9" w:rsidRPr="00273BF9" w:rsidRDefault="00273BF9" w:rsidP="00273BF9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>Trofee de vânat.</w:t>
      </w:r>
    </w:p>
    <w:p w:rsidR="00273BF9" w:rsidRPr="00273BF9" w:rsidRDefault="00273BF9" w:rsidP="00273B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BF9">
        <w:rPr>
          <w:rFonts w:ascii="Times New Roman" w:hAnsi="Times New Roman" w:cs="Times New Roman"/>
          <w:b/>
          <w:sz w:val="24"/>
          <w:szCs w:val="24"/>
        </w:rPr>
        <w:t>4. Flora și fauna apelor de munte.</w:t>
      </w:r>
    </w:p>
    <w:p w:rsidR="00273BF9" w:rsidRPr="00273BF9" w:rsidRDefault="00273BF9" w:rsidP="00273BF9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>Zone pisciole.</w:t>
      </w:r>
    </w:p>
    <w:p w:rsidR="00273BF9" w:rsidRPr="00273BF9" w:rsidRDefault="00273BF9" w:rsidP="00273BF9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color w:val="000000"/>
          <w:sz w:val="24"/>
          <w:szCs w:val="24"/>
        </w:rPr>
        <w:t>Capacitatea biogenică a apelor de munte.</w:t>
      </w:r>
    </w:p>
    <w:p w:rsidR="00273BF9" w:rsidRPr="00273BF9" w:rsidRDefault="00273BF9" w:rsidP="00273BF9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color w:val="000000"/>
          <w:sz w:val="24"/>
          <w:szCs w:val="24"/>
        </w:rPr>
        <w:t>Caracteristicile fizico-chimice ale apelor de munte.</w:t>
      </w:r>
    </w:p>
    <w:p w:rsidR="00273BF9" w:rsidRPr="00273BF9" w:rsidRDefault="00273BF9" w:rsidP="00273BF9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>Peștii din apele de munte: caractere morfologice, hrănire, reproducere, răspândire, perioade de pescuit.</w:t>
      </w:r>
    </w:p>
    <w:p w:rsidR="00273BF9" w:rsidRPr="00273BF9" w:rsidRDefault="00273BF9" w:rsidP="00273BF9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color w:val="000000"/>
          <w:sz w:val="24"/>
          <w:szCs w:val="24"/>
        </w:rPr>
        <w:t>Măsuri de prevenire și combatere a bolilor la salmonide.</w:t>
      </w:r>
    </w:p>
    <w:p w:rsidR="00273BF9" w:rsidRPr="00273BF9" w:rsidRDefault="00273BF9" w:rsidP="00273BF9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color w:val="000000"/>
          <w:sz w:val="24"/>
          <w:szCs w:val="24"/>
        </w:rPr>
        <w:t>Acțiuni  de populare  și repopulare  a apelor de munte cu salmonide.</w:t>
      </w:r>
    </w:p>
    <w:p w:rsidR="00273BF9" w:rsidRPr="00273BF9" w:rsidRDefault="00273BF9" w:rsidP="00273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FCC" w:rsidRDefault="00EB5FCC" w:rsidP="00273B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FCC" w:rsidRDefault="00EB5FCC" w:rsidP="00273B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3BF9" w:rsidRPr="00273BF9" w:rsidRDefault="00273BF9" w:rsidP="00273B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BF9">
        <w:rPr>
          <w:rFonts w:ascii="Times New Roman" w:hAnsi="Times New Roman" w:cs="Times New Roman"/>
          <w:b/>
          <w:sz w:val="24"/>
          <w:szCs w:val="24"/>
        </w:rPr>
        <w:lastRenderedPageBreak/>
        <w:t>Bibliografie:</w:t>
      </w:r>
    </w:p>
    <w:p w:rsidR="00273BF9" w:rsidRPr="00273BF9" w:rsidRDefault="00273BF9" w:rsidP="0027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 xml:space="preserve">1.  Achimescu, C: Exploatarea lemnului şi valorificarea produselor accesorii ale pădurii, Editura Didactică </w:t>
      </w:r>
    </w:p>
    <w:p w:rsidR="00273BF9" w:rsidRPr="00273BF9" w:rsidRDefault="00273BF9" w:rsidP="0027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 xml:space="preserve">     şi Pedagogică, Bucureşti, 1977.</w:t>
      </w:r>
    </w:p>
    <w:p w:rsidR="00273BF9" w:rsidRPr="00273BF9" w:rsidRDefault="00273BF9" w:rsidP="0027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>2.  Corlăţeanu, S: Produsele accesorii ale pădurii, Editura CERES, Bucureşti, 1984.</w:t>
      </w:r>
    </w:p>
    <w:p w:rsidR="00273BF9" w:rsidRPr="00273BF9" w:rsidRDefault="00273BF9" w:rsidP="0027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 xml:space="preserve">3.  Decei, I, Vlad, I, Predescu, Gh, Lucescu, A, Bîrlea, B: Amenajarea şi exploatarea pădurilor, Editura  </w:t>
      </w:r>
    </w:p>
    <w:p w:rsidR="00273BF9" w:rsidRPr="00273BF9" w:rsidRDefault="00273BF9" w:rsidP="0027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 xml:space="preserve">     Didactică şi Pedagogică, Bucureşti, 1985.</w:t>
      </w:r>
    </w:p>
    <w:p w:rsidR="00273BF9" w:rsidRPr="00273BF9" w:rsidRDefault="00273BF9" w:rsidP="0027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>4.  Ivănescu Şt, Nicovescu, H, Nedea, P: Răchitării, Editura CERES, Bucureşti, 1979.</w:t>
      </w:r>
    </w:p>
    <w:p w:rsidR="00273BF9" w:rsidRPr="00273BF9" w:rsidRDefault="00273BF9" w:rsidP="0027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 xml:space="preserve">5.  Almăşan,H, Popescu, C, Decei, P: Economia vânatului şi salmonicultură, Editura Didactică şi </w:t>
      </w:r>
    </w:p>
    <w:p w:rsidR="00273BF9" w:rsidRPr="00273BF9" w:rsidRDefault="00273BF9" w:rsidP="0027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 xml:space="preserve">     Pedagogică, Bucureşti, 1987.</w:t>
      </w:r>
    </w:p>
    <w:p w:rsidR="00273BF9" w:rsidRPr="00273BF9" w:rsidRDefault="00273BF9" w:rsidP="0027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>6.  Decei, P: Creşterea păstrăvului, Editura CERES, Bucureşti, 1978.</w:t>
      </w:r>
    </w:p>
    <w:p w:rsidR="00273BF9" w:rsidRPr="00273BF9" w:rsidRDefault="00273BF9" w:rsidP="0027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>7.  Manolache, L, Disescu, G: Mic atlas cinegetic românesc, Bucureşti, 1977.</w:t>
      </w:r>
    </w:p>
    <w:p w:rsidR="00273BF9" w:rsidRPr="00273BF9" w:rsidRDefault="00273BF9" w:rsidP="0027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>8.  Neacşu, A, Nicolau, C: Vânatul cu trofee, Editura CERES, Bucureşti, 1982.</w:t>
      </w:r>
    </w:p>
    <w:p w:rsidR="00273BF9" w:rsidRPr="00273BF9" w:rsidRDefault="00273BF9" w:rsidP="0027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BF9" w:rsidRPr="00273BF9" w:rsidRDefault="00273BF9" w:rsidP="00273BF9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273BF9">
        <w:rPr>
          <w:rFonts w:ascii="Times New Roman" w:hAnsi="Times New Roman" w:cs="Times New Roman"/>
          <w:b/>
          <w:bCs/>
        </w:rPr>
        <w:t>----------</w:t>
      </w:r>
    </w:p>
    <w:p w:rsidR="00273BF9" w:rsidRPr="00273BF9" w:rsidRDefault="00273BF9" w:rsidP="0027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BF9" w:rsidRPr="00273BF9" w:rsidRDefault="00273BF9" w:rsidP="00273B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b/>
          <w:i/>
          <w:sz w:val="24"/>
          <w:szCs w:val="24"/>
        </w:rPr>
        <w:t>Regenerarea arboretelor</w:t>
      </w:r>
      <w:r w:rsidRPr="00273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BF9" w:rsidRPr="00273BF9" w:rsidRDefault="00273BF9" w:rsidP="00273B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BF9">
        <w:rPr>
          <w:rFonts w:ascii="Times New Roman" w:hAnsi="Times New Roman" w:cs="Times New Roman"/>
          <w:b/>
          <w:sz w:val="24"/>
          <w:szCs w:val="24"/>
        </w:rPr>
        <w:t>Semințe forestiere</w:t>
      </w:r>
    </w:p>
    <w:p w:rsidR="00273BF9" w:rsidRPr="00273BF9" w:rsidRDefault="00273BF9" w:rsidP="0027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BF9" w:rsidRPr="00273BF9" w:rsidRDefault="00273BF9" w:rsidP="0027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>•</w:t>
      </w:r>
      <w:r w:rsidRPr="00273BF9">
        <w:rPr>
          <w:rFonts w:ascii="Times New Roman" w:hAnsi="Times New Roman" w:cs="Times New Roman"/>
          <w:sz w:val="24"/>
          <w:szCs w:val="24"/>
        </w:rPr>
        <w:tab/>
        <w:t>Fructificația speciilor lemnoase de interes forestier</w:t>
      </w:r>
    </w:p>
    <w:p w:rsidR="00273BF9" w:rsidRPr="00273BF9" w:rsidRDefault="00273BF9" w:rsidP="00273BF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>Surse de semințe forestiere</w:t>
      </w:r>
    </w:p>
    <w:p w:rsidR="00273BF9" w:rsidRPr="00273BF9" w:rsidRDefault="00273BF9" w:rsidP="0027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>•</w:t>
      </w:r>
      <w:r w:rsidRPr="00273BF9">
        <w:rPr>
          <w:rFonts w:ascii="Times New Roman" w:hAnsi="Times New Roman" w:cs="Times New Roman"/>
          <w:sz w:val="24"/>
          <w:szCs w:val="24"/>
        </w:rPr>
        <w:tab/>
        <w:t>Evaluarea recoltei de semințe forestiere</w:t>
      </w:r>
    </w:p>
    <w:p w:rsidR="00273BF9" w:rsidRPr="00273BF9" w:rsidRDefault="00273BF9" w:rsidP="00273BF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>Recoltarea conurilor, fructelor și semințelor provenite de la speciile forestiere lemnoase</w:t>
      </w:r>
    </w:p>
    <w:p w:rsidR="00273BF9" w:rsidRPr="00273BF9" w:rsidRDefault="00273BF9" w:rsidP="0027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>•</w:t>
      </w:r>
      <w:r w:rsidRPr="00273BF9">
        <w:rPr>
          <w:rFonts w:ascii="Times New Roman" w:hAnsi="Times New Roman" w:cs="Times New Roman"/>
          <w:sz w:val="24"/>
          <w:szCs w:val="24"/>
        </w:rPr>
        <w:tab/>
        <w:t>Operații de prelucrare a conurilor, fructelor și semințelor speciilor forestiere lemnoase</w:t>
      </w:r>
    </w:p>
    <w:p w:rsidR="00273BF9" w:rsidRPr="00273BF9" w:rsidRDefault="00273BF9" w:rsidP="0027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>•</w:t>
      </w:r>
      <w:r w:rsidRPr="00273BF9">
        <w:rPr>
          <w:rFonts w:ascii="Times New Roman" w:hAnsi="Times New Roman" w:cs="Times New Roman"/>
          <w:sz w:val="24"/>
          <w:szCs w:val="24"/>
        </w:rPr>
        <w:tab/>
        <w:t>Procedee de păstrare și depozitare a semințelor forestiere</w:t>
      </w:r>
    </w:p>
    <w:p w:rsidR="00273BF9" w:rsidRPr="00273BF9" w:rsidRDefault="00273BF9" w:rsidP="0027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>•</w:t>
      </w:r>
      <w:r w:rsidRPr="00273BF9">
        <w:rPr>
          <w:rFonts w:ascii="Times New Roman" w:hAnsi="Times New Roman" w:cs="Times New Roman"/>
          <w:sz w:val="24"/>
          <w:szCs w:val="24"/>
        </w:rPr>
        <w:tab/>
        <w:t>Lucrări de pregătire a semințelor speciilor forestiere lemnoase pentru semănat</w:t>
      </w:r>
    </w:p>
    <w:p w:rsidR="00273BF9" w:rsidRPr="00273BF9" w:rsidRDefault="00273BF9" w:rsidP="0027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>•</w:t>
      </w:r>
      <w:r w:rsidRPr="00273BF9">
        <w:rPr>
          <w:rFonts w:ascii="Times New Roman" w:hAnsi="Times New Roman" w:cs="Times New Roman"/>
          <w:sz w:val="24"/>
          <w:szCs w:val="24"/>
        </w:rPr>
        <w:tab/>
        <w:t>Procedee de ambalare și transport a semințelor forestiere</w:t>
      </w:r>
    </w:p>
    <w:p w:rsidR="00273BF9" w:rsidRPr="00273BF9" w:rsidRDefault="00273BF9" w:rsidP="0027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BF9" w:rsidRPr="00273BF9" w:rsidRDefault="00273BF9" w:rsidP="00273B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BF9">
        <w:rPr>
          <w:rFonts w:ascii="Times New Roman" w:hAnsi="Times New Roman" w:cs="Times New Roman"/>
          <w:b/>
          <w:sz w:val="24"/>
          <w:szCs w:val="24"/>
        </w:rPr>
        <w:t>Pepiniere forestiere</w:t>
      </w:r>
    </w:p>
    <w:p w:rsidR="00273BF9" w:rsidRPr="00273BF9" w:rsidRDefault="00273BF9" w:rsidP="0027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BF9" w:rsidRPr="00273BF9" w:rsidRDefault="00273BF9" w:rsidP="0027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>•</w:t>
      </w:r>
      <w:r w:rsidRPr="00273BF9">
        <w:rPr>
          <w:rFonts w:ascii="Times New Roman" w:hAnsi="Times New Roman" w:cs="Times New Roman"/>
          <w:sz w:val="24"/>
          <w:szCs w:val="24"/>
        </w:rPr>
        <w:tab/>
        <w:t>Înființarea unei pepiniere forestiere</w:t>
      </w:r>
    </w:p>
    <w:p w:rsidR="00273BF9" w:rsidRPr="00273BF9" w:rsidRDefault="00273BF9" w:rsidP="0027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>•</w:t>
      </w:r>
      <w:r w:rsidRPr="00273BF9">
        <w:rPr>
          <w:rFonts w:ascii="Times New Roman" w:hAnsi="Times New Roman" w:cs="Times New Roman"/>
          <w:sz w:val="24"/>
          <w:szCs w:val="24"/>
        </w:rPr>
        <w:tab/>
        <w:t>Organizarea unei suprafețe de teren în pepiniera forestieră</w:t>
      </w:r>
    </w:p>
    <w:p w:rsidR="00273BF9" w:rsidRPr="00273BF9" w:rsidRDefault="00273BF9" w:rsidP="0027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>•</w:t>
      </w:r>
      <w:r w:rsidRPr="00273BF9">
        <w:rPr>
          <w:rFonts w:ascii="Times New Roman" w:hAnsi="Times New Roman" w:cs="Times New Roman"/>
          <w:sz w:val="24"/>
          <w:szCs w:val="24"/>
        </w:rPr>
        <w:tab/>
        <w:t>Lucrări de pregătire a terenului</w:t>
      </w:r>
    </w:p>
    <w:p w:rsidR="00273BF9" w:rsidRPr="00273BF9" w:rsidRDefault="00273BF9" w:rsidP="0027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>•</w:t>
      </w:r>
      <w:r w:rsidRPr="00273BF9">
        <w:rPr>
          <w:rFonts w:ascii="Times New Roman" w:hAnsi="Times New Roman" w:cs="Times New Roman"/>
          <w:sz w:val="24"/>
          <w:szCs w:val="24"/>
        </w:rPr>
        <w:tab/>
        <w:t>Lucrări de pregătire și fertilizare a solului în pepinierele forestiere</w:t>
      </w:r>
    </w:p>
    <w:p w:rsidR="00273BF9" w:rsidRPr="00273BF9" w:rsidRDefault="00273BF9" w:rsidP="0027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>•</w:t>
      </w:r>
      <w:r w:rsidRPr="00273BF9">
        <w:rPr>
          <w:rFonts w:ascii="Times New Roman" w:hAnsi="Times New Roman" w:cs="Times New Roman"/>
          <w:sz w:val="24"/>
          <w:szCs w:val="24"/>
        </w:rPr>
        <w:tab/>
        <w:t>Lucrări de semănare și butășire în câmp, în spații adăpostite și în recipiente</w:t>
      </w:r>
    </w:p>
    <w:p w:rsidR="00273BF9" w:rsidRPr="00273BF9" w:rsidRDefault="00273BF9" w:rsidP="0027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>•</w:t>
      </w:r>
      <w:r w:rsidRPr="00273BF9">
        <w:rPr>
          <w:rFonts w:ascii="Times New Roman" w:hAnsi="Times New Roman" w:cs="Times New Roman"/>
          <w:sz w:val="24"/>
          <w:szCs w:val="24"/>
        </w:rPr>
        <w:tab/>
        <w:t>Lucrări de repicare a puieților în pepinierele forestiere</w:t>
      </w:r>
    </w:p>
    <w:p w:rsidR="00273BF9" w:rsidRPr="00273BF9" w:rsidRDefault="00273BF9" w:rsidP="0027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>•</w:t>
      </w:r>
      <w:r w:rsidRPr="00273BF9">
        <w:rPr>
          <w:rFonts w:ascii="Times New Roman" w:hAnsi="Times New Roman" w:cs="Times New Roman"/>
          <w:sz w:val="24"/>
          <w:szCs w:val="24"/>
        </w:rPr>
        <w:tab/>
        <w:t>Scheme de semănare, repicare și butășire</w:t>
      </w:r>
    </w:p>
    <w:p w:rsidR="00273BF9" w:rsidRPr="00273BF9" w:rsidRDefault="00273BF9" w:rsidP="0027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>•</w:t>
      </w:r>
      <w:r w:rsidRPr="00273BF9">
        <w:rPr>
          <w:rFonts w:ascii="Times New Roman" w:hAnsi="Times New Roman" w:cs="Times New Roman"/>
          <w:sz w:val="24"/>
          <w:szCs w:val="24"/>
        </w:rPr>
        <w:tab/>
        <w:t>Îngrijirea culturilor în pepiniera forestieră</w:t>
      </w:r>
    </w:p>
    <w:p w:rsidR="00273BF9" w:rsidRPr="00273BF9" w:rsidRDefault="00273BF9" w:rsidP="00273BF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73BF9">
        <w:rPr>
          <w:rFonts w:ascii="Times New Roman" w:hAnsi="Times New Roman" w:cs="Times New Roman"/>
          <w:sz w:val="24"/>
          <w:szCs w:val="24"/>
          <w:lang w:val="ro-RO"/>
        </w:rPr>
        <w:t>Inventarierea puieților în pepinieră – piețe de probă</w:t>
      </w:r>
    </w:p>
    <w:p w:rsidR="00273BF9" w:rsidRPr="00273BF9" w:rsidRDefault="00273BF9" w:rsidP="0027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>•</w:t>
      </w:r>
      <w:r w:rsidRPr="00273BF9">
        <w:rPr>
          <w:rFonts w:ascii="Times New Roman" w:hAnsi="Times New Roman" w:cs="Times New Roman"/>
          <w:sz w:val="24"/>
          <w:szCs w:val="24"/>
        </w:rPr>
        <w:tab/>
        <w:t>Lucrări de scos și de sortare a puieților</w:t>
      </w:r>
    </w:p>
    <w:p w:rsidR="00273BF9" w:rsidRPr="00273BF9" w:rsidRDefault="00273BF9" w:rsidP="0027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>•</w:t>
      </w:r>
      <w:r w:rsidRPr="00273BF9">
        <w:rPr>
          <w:rFonts w:ascii="Times New Roman" w:hAnsi="Times New Roman" w:cs="Times New Roman"/>
          <w:sz w:val="24"/>
          <w:szCs w:val="24"/>
        </w:rPr>
        <w:tab/>
        <w:t>Lucrări de depozitare și păstrare a puieților</w:t>
      </w:r>
    </w:p>
    <w:p w:rsidR="00273BF9" w:rsidRPr="00273BF9" w:rsidRDefault="00273BF9" w:rsidP="0027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>•</w:t>
      </w:r>
      <w:r w:rsidRPr="00273BF9">
        <w:rPr>
          <w:rFonts w:ascii="Times New Roman" w:hAnsi="Times New Roman" w:cs="Times New Roman"/>
          <w:sz w:val="24"/>
          <w:szCs w:val="24"/>
        </w:rPr>
        <w:tab/>
        <w:t>Lucrări de ambalare și transport a puieților</w:t>
      </w:r>
    </w:p>
    <w:p w:rsidR="00273BF9" w:rsidRPr="00273BF9" w:rsidRDefault="00273BF9" w:rsidP="0027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BF9" w:rsidRPr="00273BF9" w:rsidRDefault="00273BF9" w:rsidP="00273B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BF9">
        <w:rPr>
          <w:rFonts w:ascii="Times New Roman" w:hAnsi="Times New Roman" w:cs="Times New Roman"/>
          <w:b/>
          <w:sz w:val="24"/>
          <w:szCs w:val="24"/>
        </w:rPr>
        <w:t>Lucrări de ajutorare a regenerării naturale a arboretelor</w:t>
      </w:r>
    </w:p>
    <w:p w:rsidR="00273BF9" w:rsidRPr="00273BF9" w:rsidRDefault="00273BF9" w:rsidP="00273B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BF9">
        <w:rPr>
          <w:rFonts w:ascii="Times New Roman" w:hAnsi="Times New Roman" w:cs="Times New Roman"/>
          <w:b/>
          <w:sz w:val="24"/>
          <w:szCs w:val="24"/>
        </w:rPr>
        <w:lastRenderedPageBreak/>
        <w:t>Lucrări de împădurire</w:t>
      </w:r>
    </w:p>
    <w:p w:rsidR="00273BF9" w:rsidRPr="00273BF9" w:rsidRDefault="00273BF9" w:rsidP="0027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BF9" w:rsidRPr="00273BF9" w:rsidRDefault="00273BF9" w:rsidP="0027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>•</w:t>
      </w:r>
      <w:r w:rsidRPr="00273BF9">
        <w:rPr>
          <w:rFonts w:ascii="Times New Roman" w:hAnsi="Times New Roman" w:cs="Times New Roman"/>
          <w:sz w:val="24"/>
          <w:szCs w:val="24"/>
        </w:rPr>
        <w:tab/>
        <w:t>Lucrări de pregătire a terenului în vederea împăduririi</w:t>
      </w:r>
    </w:p>
    <w:p w:rsidR="00273BF9" w:rsidRPr="00273BF9" w:rsidRDefault="00273BF9" w:rsidP="0027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>•</w:t>
      </w:r>
      <w:r w:rsidRPr="00273BF9">
        <w:rPr>
          <w:rFonts w:ascii="Times New Roman" w:hAnsi="Times New Roman" w:cs="Times New Roman"/>
          <w:sz w:val="24"/>
          <w:szCs w:val="24"/>
        </w:rPr>
        <w:tab/>
        <w:t>Lucrări de pregătire a solului în vederea împăduririi</w:t>
      </w:r>
    </w:p>
    <w:p w:rsidR="00273BF9" w:rsidRPr="00273BF9" w:rsidRDefault="00273BF9" w:rsidP="0027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>•</w:t>
      </w:r>
      <w:r w:rsidRPr="00273BF9">
        <w:rPr>
          <w:rFonts w:ascii="Times New Roman" w:hAnsi="Times New Roman" w:cs="Times New Roman"/>
          <w:sz w:val="24"/>
          <w:szCs w:val="24"/>
        </w:rPr>
        <w:tab/>
        <w:t>Împăduriri prin semănare directă</w:t>
      </w:r>
    </w:p>
    <w:p w:rsidR="00273BF9" w:rsidRPr="00273BF9" w:rsidRDefault="00273BF9" w:rsidP="0027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>•</w:t>
      </w:r>
      <w:r w:rsidRPr="00273BF9">
        <w:rPr>
          <w:rFonts w:ascii="Times New Roman" w:hAnsi="Times New Roman" w:cs="Times New Roman"/>
          <w:sz w:val="24"/>
          <w:szCs w:val="24"/>
        </w:rPr>
        <w:tab/>
        <w:t>Împăduriri prin plantare: procedee de plantare, epoca de plantare, scheme și dispozitive de plantare, adâncimea de plantare, mijloace folosite la plantare</w:t>
      </w:r>
    </w:p>
    <w:p w:rsidR="00273BF9" w:rsidRPr="00273BF9" w:rsidRDefault="00273BF9" w:rsidP="0027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>•</w:t>
      </w:r>
      <w:r w:rsidRPr="00273BF9">
        <w:rPr>
          <w:rFonts w:ascii="Times New Roman" w:hAnsi="Times New Roman" w:cs="Times New Roman"/>
          <w:sz w:val="24"/>
          <w:szCs w:val="24"/>
        </w:rPr>
        <w:tab/>
        <w:t>Butășiri directe: tipuri de butași, tehnica de butășire, epoza de butășire, adâncimea de butășire, mijloace folosite la butășire</w:t>
      </w:r>
    </w:p>
    <w:p w:rsidR="00273BF9" w:rsidRPr="00273BF9" w:rsidRDefault="00273BF9" w:rsidP="0027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>•</w:t>
      </w:r>
      <w:r w:rsidRPr="00273BF9">
        <w:rPr>
          <w:rFonts w:ascii="Times New Roman" w:hAnsi="Times New Roman" w:cs="Times New Roman"/>
          <w:sz w:val="24"/>
          <w:szCs w:val="24"/>
        </w:rPr>
        <w:tab/>
        <w:t>Lucrări de întreținere a culturilor forestiere: lucrări de întreținere a solului, descopleșirea, revizuirea culturilor, receparea puieților, lucrări de completare a culturilor, rărirea semănăturilor</w:t>
      </w:r>
    </w:p>
    <w:p w:rsidR="00273BF9" w:rsidRPr="00273BF9" w:rsidRDefault="00273BF9" w:rsidP="0027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>•</w:t>
      </w:r>
      <w:r w:rsidRPr="00273BF9">
        <w:rPr>
          <w:rFonts w:ascii="Times New Roman" w:hAnsi="Times New Roman" w:cs="Times New Roman"/>
          <w:sz w:val="24"/>
          <w:szCs w:val="24"/>
        </w:rPr>
        <w:tab/>
        <w:t>Mijloace folosite la lucrările de întreținere</w:t>
      </w:r>
    </w:p>
    <w:p w:rsidR="00273BF9" w:rsidRPr="00273BF9" w:rsidRDefault="00273BF9" w:rsidP="0027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>•</w:t>
      </w:r>
      <w:r w:rsidRPr="00273BF9">
        <w:rPr>
          <w:rFonts w:ascii="Times New Roman" w:hAnsi="Times New Roman" w:cs="Times New Roman"/>
          <w:sz w:val="24"/>
          <w:szCs w:val="24"/>
        </w:rPr>
        <w:tab/>
        <w:t>Norme de sănătate și securitate în muncă la lucrările de împădurire</w:t>
      </w:r>
    </w:p>
    <w:p w:rsidR="00273BF9" w:rsidRPr="00273BF9" w:rsidRDefault="00273BF9" w:rsidP="0027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>•</w:t>
      </w:r>
      <w:r w:rsidRPr="00273BF9">
        <w:rPr>
          <w:rFonts w:ascii="Times New Roman" w:hAnsi="Times New Roman" w:cs="Times New Roman"/>
          <w:sz w:val="24"/>
          <w:szCs w:val="24"/>
        </w:rPr>
        <w:tab/>
        <w:t>Documentația necesară pentru organizarea și aplicarea lucrărilor de împădurire</w:t>
      </w:r>
    </w:p>
    <w:p w:rsidR="00273BF9" w:rsidRPr="00273BF9" w:rsidRDefault="00273BF9" w:rsidP="00273BF9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ro-RO"/>
        </w:rPr>
      </w:pPr>
      <w:r w:rsidRPr="00273BF9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</w:p>
    <w:p w:rsidR="00273BF9" w:rsidRPr="00273BF9" w:rsidRDefault="00273BF9" w:rsidP="00273BF9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ro-RO"/>
        </w:rPr>
      </w:pPr>
      <w:r w:rsidRPr="00273BF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73BF9">
        <w:rPr>
          <w:rFonts w:ascii="Times New Roman" w:hAnsi="Times New Roman" w:cs="Times New Roman"/>
          <w:b/>
          <w:sz w:val="24"/>
          <w:szCs w:val="24"/>
          <w:lang w:val="ro-RO"/>
        </w:rPr>
        <w:t>BIBLIOGRAFIE</w:t>
      </w:r>
      <w:r w:rsidRPr="00273BF9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273BF9" w:rsidRPr="00273BF9" w:rsidRDefault="00273BF9" w:rsidP="00273BF9">
      <w:pPr>
        <w:pStyle w:val="ListParagraph"/>
        <w:numPr>
          <w:ilvl w:val="0"/>
          <w:numId w:val="14"/>
        </w:numPr>
        <w:spacing w:after="16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73BF9">
        <w:rPr>
          <w:rFonts w:ascii="Times New Roman" w:hAnsi="Times New Roman" w:cs="Times New Roman"/>
          <w:sz w:val="24"/>
          <w:szCs w:val="24"/>
          <w:lang w:val="ro-RO"/>
        </w:rPr>
        <w:t xml:space="preserve"> Anatolie, M, Vlad, V., Vlad, M., Doboș, V., </w:t>
      </w:r>
      <w:r w:rsidRPr="00273BF9">
        <w:rPr>
          <w:rFonts w:ascii="Times New Roman" w:hAnsi="Times New Roman" w:cs="Times New Roman"/>
          <w:b/>
          <w:sz w:val="24"/>
          <w:szCs w:val="24"/>
          <w:lang w:val="ro-RO"/>
        </w:rPr>
        <w:t>Silvicultură</w:t>
      </w:r>
      <w:r w:rsidRPr="00273BF9">
        <w:rPr>
          <w:rFonts w:ascii="Times New Roman" w:hAnsi="Times New Roman" w:cs="Times New Roman"/>
          <w:sz w:val="24"/>
          <w:szCs w:val="24"/>
          <w:lang w:val="ro-RO"/>
        </w:rPr>
        <w:t xml:space="preserve"> – Tehnica culturilor silvice, Manual, editura Didactică și Pedagogică, București, 1993.</w:t>
      </w:r>
    </w:p>
    <w:p w:rsidR="00273BF9" w:rsidRPr="00273BF9" w:rsidRDefault="00273BF9" w:rsidP="00273BF9">
      <w:pPr>
        <w:pStyle w:val="ListParagraph"/>
        <w:numPr>
          <w:ilvl w:val="0"/>
          <w:numId w:val="14"/>
        </w:numPr>
        <w:spacing w:after="16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73BF9">
        <w:rPr>
          <w:rFonts w:ascii="Times New Roman" w:hAnsi="Times New Roman" w:cs="Times New Roman"/>
          <w:sz w:val="24"/>
          <w:szCs w:val="24"/>
          <w:lang w:val="ro-RO"/>
        </w:rPr>
        <w:t xml:space="preserve">Vlad, V., Vlad, M., Doboș, V., </w:t>
      </w:r>
      <w:r w:rsidRPr="00273BF9">
        <w:rPr>
          <w:rFonts w:ascii="Times New Roman" w:hAnsi="Times New Roman" w:cs="Times New Roman"/>
          <w:b/>
          <w:sz w:val="24"/>
          <w:szCs w:val="24"/>
          <w:lang w:val="ro-RO"/>
        </w:rPr>
        <w:t>Silvicultură</w:t>
      </w:r>
      <w:r w:rsidRPr="00273BF9">
        <w:rPr>
          <w:rFonts w:ascii="Times New Roman" w:hAnsi="Times New Roman" w:cs="Times New Roman"/>
          <w:sz w:val="24"/>
          <w:szCs w:val="24"/>
          <w:lang w:val="ro-RO"/>
        </w:rPr>
        <w:t>, Manual, Editura Mirton, Timișoara, 2002</w:t>
      </w:r>
    </w:p>
    <w:p w:rsidR="00273BF9" w:rsidRPr="00273BF9" w:rsidRDefault="00273BF9" w:rsidP="00273BF9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ro-RO"/>
        </w:rPr>
      </w:pPr>
    </w:p>
    <w:p w:rsidR="00AA6876" w:rsidRPr="00273BF9" w:rsidRDefault="00AA6876" w:rsidP="00273BF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273BF9">
        <w:rPr>
          <w:rFonts w:ascii="Times New Roman" w:hAnsi="Times New Roman" w:cs="Times New Roman"/>
          <w:b/>
          <w:bCs/>
        </w:rPr>
        <w:t>----------</w:t>
      </w:r>
    </w:p>
    <w:p w:rsidR="00387F83" w:rsidRPr="00273BF9" w:rsidRDefault="00F34838" w:rsidP="00273B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BF9">
        <w:rPr>
          <w:rFonts w:ascii="Times New Roman" w:hAnsi="Times New Roman" w:cs="Times New Roman"/>
          <w:b/>
          <w:bCs/>
          <w:sz w:val="24"/>
          <w:szCs w:val="24"/>
        </w:rPr>
        <w:t>LOGICĂ</w:t>
      </w:r>
    </w:p>
    <w:p w:rsidR="00387F83" w:rsidRPr="00273BF9" w:rsidRDefault="00F34838" w:rsidP="00273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 xml:space="preserve">Manual pentru clasa a IX-a,Logică și argumentare,Editura Corvin,Deva.  </w:t>
      </w:r>
    </w:p>
    <w:p w:rsidR="00387F83" w:rsidRPr="00273BF9" w:rsidRDefault="00F34838" w:rsidP="00273BF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 xml:space="preserve">Sălăvăstru,Constantin, Teoria și practica argumentării,editura Polirom,Iași,2003. </w:t>
      </w:r>
    </w:p>
    <w:p w:rsidR="00387F83" w:rsidRPr="00273BF9" w:rsidRDefault="00F34838" w:rsidP="00273BF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 xml:space="preserve">Aristotel,Organon,vol.I,editura Iri,București,1997. </w:t>
      </w:r>
    </w:p>
    <w:p w:rsidR="00387F83" w:rsidRPr="00273BF9" w:rsidRDefault="00F34838" w:rsidP="00273BF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 xml:space="preserve">Aristotel,Organon,vol.II,editura Iri,București,1998. </w:t>
      </w:r>
    </w:p>
    <w:p w:rsidR="00387F83" w:rsidRPr="00273BF9" w:rsidRDefault="00F34838" w:rsidP="00273BF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 xml:space="preserve">Kopnin,P.V.,Bazele logice ale științei,Editura Politică,București,1972. </w:t>
      </w:r>
    </w:p>
    <w:p w:rsidR="00387F83" w:rsidRPr="00273BF9" w:rsidRDefault="00F34838" w:rsidP="00273BF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 xml:space="preserve">Compendiu,Exerciții și teste pentru clasa a IX-a,Editura Nominatrix,2015 </w:t>
      </w:r>
    </w:p>
    <w:p w:rsidR="00387F83" w:rsidRPr="00273BF9" w:rsidRDefault="00F34838" w:rsidP="00273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b/>
          <w:bCs/>
          <w:sz w:val="24"/>
          <w:szCs w:val="24"/>
        </w:rPr>
        <w:t>Conținuturi</w:t>
      </w:r>
      <w:r w:rsidRPr="00273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F83" w:rsidRPr="00273BF9" w:rsidRDefault="00F34838" w:rsidP="00273BF9">
      <w:pPr>
        <w:numPr>
          <w:ilvl w:val="0"/>
          <w:numId w:val="2"/>
        </w:numPr>
        <w:spacing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73BF9">
        <w:rPr>
          <w:rFonts w:ascii="Times New Roman" w:eastAsia="SimSun" w:hAnsi="Times New Roman" w:cs="Times New Roman"/>
          <w:sz w:val="24"/>
          <w:szCs w:val="24"/>
        </w:rPr>
        <w:t xml:space="preserve">Societate şi comunicare  </w:t>
      </w:r>
    </w:p>
    <w:p w:rsidR="00387F83" w:rsidRPr="00273BF9" w:rsidRDefault="00F34838" w:rsidP="00273BF9">
      <w:pPr>
        <w:spacing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73BF9">
        <w:rPr>
          <w:rFonts w:ascii="Times New Roman" w:eastAsia="SimSun" w:hAnsi="Times New Roman" w:cs="Times New Roman"/>
          <w:sz w:val="24"/>
          <w:szCs w:val="24"/>
        </w:rPr>
        <w:t xml:space="preserve"> Situaţii de comunicare – conţinut, relaţie, context  </w:t>
      </w:r>
    </w:p>
    <w:p w:rsidR="00387F83" w:rsidRPr="00273BF9" w:rsidRDefault="00F34838" w:rsidP="00273BF9">
      <w:pPr>
        <w:spacing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73BF9">
        <w:rPr>
          <w:rFonts w:ascii="Times New Roman" w:eastAsia="SimSun" w:hAnsi="Times New Roman" w:cs="Times New Roman"/>
          <w:sz w:val="24"/>
          <w:szCs w:val="24"/>
        </w:rPr>
        <w:t xml:space="preserve"> Comunicarea interpersonală, comunicarea publică, comunicarea interculturală </w:t>
      </w:r>
    </w:p>
    <w:p w:rsidR="00387F83" w:rsidRPr="00273BF9" w:rsidRDefault="00F34838" w:rsidP="00273BF9">
      <w:pPr>
        <w:spacing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73BF9">
        <w:rPr>
          <w:rFonts w:ascii="Times New Roman" w:eastAsia="SimSun" w:hAnsi="Times New Roman" w:cs="Times New Roman"/>
          <w:sz w:val="24"/>
          <w:szCs w:val="24"/>
        </w:rPr>
        <w:t xml:space="preserve">  Bariere în comunicare </w:t>
      </w:r>
    </w:p>
    <w:p w:rsidR="00387F83" w:rsidRPr="00273BF9" w:rsidRDefault="00F34838" w:rsidP="00273BF9">
      <w:pPr>
        <w:numPr>
          <w:ilvl w:val="0"/>
          <w:numId w:val="2"/>
        </w:numPr>
        <w:spacing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73BF9">
        <w:rPr>
          <w:rFonts w:ascii="Times New Roman" w:eastAsia="SimSun" w:hAnsi="Times New Roman" w:cs="Times New Roman"/>
          <w:sz w:val="24"/>
          <w:szCs w:val="24"/>
        </w:rPr>
        <w:t xml:space="preserve">Societate, comunicare şi argumentare  </w:t>
      </w:r>
    </w:p>
    <w:p w:rsidR="00387F83" w:rsidRPr="00273BF9" w:rsidRDefault="00F34838" w:rsidP="00273BF9">
      <w:pPr>
        <w:spacing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73BF9">
        <w:rPr>
          <w:rFonts w:ascii="Times New Roman" w:eastAsia="SimSun" w:hAnsi="Times New Roman" w:cs="Times New Roman"/>
          <w:sz w:val="24"/>
          <w:szCs w:val="24"/>
        </w:rPr>
        <w:t xml:space="preserve"> Argumentarea şi structura argumentării; analiza logică a argumentelor </w:t>
      </w:r>
    </w:p>
    <w:p w:rsidR="00387F83" w:rsidRPr="00273BF9" w:rsidRDefault="00F34838" w:rsidP="00273BF9">
      <w:pPr>
        <w:spacing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73BF9"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 • Termenii: - caracterizare generală (definire, tipuri de termeni) - raporturi între termeni </w:t>
      </w:r>
    </w:p>
    <w:p w:rsidR="00387F83" w:rsidRPr="00273BF9" w:rsidRDefault="00F34838" w:rsidP="00273BF9">
      <w:pPr>
        <w:spacing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73BF9">
        <w:rPr>
          <w:rFonts w:ascii="Times New Roman" w:eastAsia="SimSun" w:hAnsi="Times New Roman" w:cs="Times New Roman"/>
          <w:sz w:val="24"/>
          <w:szCs w:val="24"/>
        </w:rPr>
        <w:t xml:space="preserve"> • Propoziţii categorice: - caracterizare generală (definire, structură) - tipuri de propoziţii categorice - raporturi între propoziţii categorice </w:t>
      </w:r>
    </w:p>
    <w:p w:rsidR="00387F83" w:rsidRPr="00273BF9" w:rsidRDefault="00F34838" w:rsidP="00273BF9">
      <w:pPr>
        <w:spacing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73BF9">
        <w:rPr>
          <w:rFonts w:ascii="Times New Roman" w:eastAsia="SimSun" w:hAnsi="Times New Roman" w:cs="Times New Roman"/>
          <w:sz w:val="24"/>
          <w:szCs w:val="24"/>
        </w:rPr>
        <w:t xml:space="preserve"> • Raţionamente: - caracterizare generală (definire, structură) - tipuri de raţionamente </w:t>
      </w:r>
    </w:p>
    <w:p w:rsidR="00387F83" w:rsidRPr="00273BF9" w:rsidRDefault="00F34838" w:rsidP="00273BF9">
      <w:pPr>
        <w:spacing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73BF9">
        <w:rPr>
          <w:rFonts w:ascii="Times New Roman" w:eastAsia="SimSun" w:hAnsi="Times New Roman" w:cs="Times New Roman"/>
          <w:sz w:val="24"/>
          <w:szCs w:val="24"/>
        </w:rPr>
        <w:t xml:space="preserve"> • Definirea şi clasificarea - caracterizare generală - corectitudine în definire şi clasificare </w:t>
      </w:r>
    </w:p>
    <w:p w:rsidR="00387F83" w:rsidRPr="00273BF9" w:rsidRDefault="00F34838" w:rsidP="00273BF9">
      <w:pPr>
        <w:numPr>
          <w:ilvl w:val="0"/>
          <w:numId w:val="2"/>
        </w:numPr>
        <w:spacing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73BF9">
        <w:rPr>
          <w:rFonts w:ascii="Times New Roman" w:eastAsia="SimSun" w:hAnsi="Times New Roman" w:cs="Times New Roman"/>
          <w:sz w:val="24"/>
          <w:szCs w:val="24"/>
        </w:rPr>
        <w:t xml:space="preserve">Tipuri de argumentare </w:t>
      </w:r>
    </w:p>
    <w:p w:rsidR="00387F83" w:rsidRPr="00273BF9" w:rsidRDefault="00F34838" w:rsidP="00273BF9">
      <w:pPr>
        <w:spacing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73BF9">
        <w:rPr>
          <w:rFonts w:ascii="Times New Roman" w:eastAsia="SimSun" w:hAnsi="Times New Roman" w:cs="Times New Roman"/>
          <w:sz w:val="24"/>
          <w:szCs w:val="24"/>
        </w:rPr>
        <w:t xml:space="preserve"> • Deductivă: - argumente/raţionamente imediate cu propoziţii categorice (conversiunea şi obversiunea) - silogismul (caracterizare generală, figuri şi moduri silogistice, legile generale ale silogismului, verificarea validităţii prin metoda diagramelor Venn) - demonstraţia  </w:t>
      </w:r>
    </w:p>
    <w:p w:rsidR="00387F83" w:rsidRPr="00273BF9" w:rsidRDefault="00F34838" w:rsidP="00273BF9">
      <w:pPr>
        <w:spacing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73BF9">
        <w:rPr>
          <w:rFonts w:ascii="Times New Roman" w:eastAsia="SimSun" w:hAnsi="Times New Roman" w:cs="Times New Roman"/>
          <w:sz w:val="24"/>
          <w:szCs w:val="24"/>
        </w:rPr>
        <w:t xml:space="preserve">• Nedeductivă: - analogia - inducţia (completă, incompletă) </w:t>
      </w:r>
    </w:p>
    <w:p w:rsidR="00387F83" w:rsidRPr="00273BF9" w:rsidRDefault="00F34838" w:rsidP="00273BF9">
      <w:pPr>
        <w:numPr>
          <w:ilvl w:val="0"/>
          <w:numId w:val="2"/>
        </w:numPr>
        <w:spacing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73BF9">
        <w:rPr>
          <w:rFonts w:ascii="Times New Roman" w:eastAsia="SimSun" w:hAnsi="Times New Roman" w:cs="Times New Roman"/>
          <w:sz w:val="24"/>
          <w:szCs w:val="24"/>
        </w:rPr>
        <w:t xml:space="preserve">III. Societate, comunicare şi argumentare corectă </w:t>
      </w:r>
    </w:p>
    <w:p w:rsidR="00387F83" w:rsidRPr="00273BF9" w:rsidRDefault="00F34838" w:rsidP="00273BF9">
      <w:pPr>
        <w:spacing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73BF9">
        <w:rPr>
          <w:rFonts w:ascii="Times New Roman" w:eastAsia="SimSun" w:hAnsi="Times New Roman" w:cs="Times New Roman"/>
          <w:sz w:val="24"/>
          <w:szCs w:val="24"/>
        </w:rPr>
        <w:t xml:space="preserve">  Evaluarea argumentelor (validitatea argumentelor); erori de argumentare  </w:t>
      </w:r>
    </w:p>
    <w:p w:rsidR="00387F83" w:rsidRPr="00273BF9" w:rsidRDefault="00F34838" w:rsidP="00273BF9">
      <w:pPr>
        <w:spacing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73BF9">
        <w:rPr>
          <w:rFonts w:ascii="Times New Roman" w:eastAsia="SimSun" w:hAnsi="Times New Roman" w:cs="Times New Roman"/>
          <w:sz w:val="24"/>
          <w:szCs w:val="24"/>
        </w:rPr>
        <w:t xml:space="preserve"> Argumente şi contraargumente în conversaţie, dezbatere, discurs public, eseu şi în mass-media  </w:t>
      </w:r>
    </w:p>
    <w:p w:rsidR="00387F83" w:rsidRPr="00273BF9" w:rsidRDefault="00F34838" w:rsidP="00273BF9">
      <w:pPr>
        <w:spacing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73BF9">
        <w:rPr>
          <w:rFonts w:ascii="Times New Roman" w:eastAsia="SimSun" w:hAnsi="Times New Roman" w:cs="Times New Roman"/>
          <w:sz w:val="24"/>
          <w:szCs w:val="24"/>
        </w:rPr>
        <w:t xml:space="preserve"> Argumente şi contraargumente în negociere şi în rezolvarea de conflicte</w:t>
      </w:r>
    </w:p>
    <w:p w:rsidR="00917B5E" w:rsidRPr="00273BF9" w:rsidRDefault="00917B5E" w:rsidP="00273B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BF9">
        <w:rPr>
          <w:rFonts w:ascii="Times New Roman" w:hAnsi="Times New Roman" w:cs="Times New Roman"/>
          <w:b/>
          <w:bCs/>
          <w:sz w:val="24"/>
          <w:szCs w:val="24"/>
        </w:rPr>
        <w:t>----------</w:t>
      </w:r>
    </w:p>
    <w:p w:rsidR="00917B5E" w:rsidRPr="00273BF9" w:rsidRDefault="00917B5E" w:rsidP="00273B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BF9">
        <w:rPr>
          <w:rFonts w:ascii="Times New Roman" w:hAnsi="Times New Roman" w:cs="Times New Roman"/>
          <w:b/>
          <w:sz w:val="24"/>
          <w:szCs w:val="24"/>
        </w:rPr>
        <w:t>CHIMIE</w:t>
      </w:r>
    </w:p>
    <w:p w:rsidR="00917B5E" w:rsidRPr="00273BF9" w:rsidRDefault="00917B5E" w:rsidP="00273B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BF9">
        <w:rPr>
          <w:rFonts w:ascii="Times New Roman" w:hAnsi="Times New Roman" w:cs="Times New Roman"/>
          <w:b/>
          <w:sz w:val="24"/>
          <w:szCs w:val="24"/>
        </w:rPr>
        <w:t>CLASA a IX – a seral</w:t>
      </w:r>
    </w:p>
    <w:p w:rsidR="00917B5E" w:rsidRPr="00273BF9" w:rsidRDefault="00917B5E" w:rsidP="00273BF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73BF9">
        <w:rPr>
          <w:rFonts w:ascii="Times New Roman" w:hAnsi="Times New Roman" w:cs="Times New Roman"/>
          <w:sz w:val="24"/>
          <w:szCs w:val="24"/>
          <w:lang w:val="ro-RO"/>
        </w:rPr>
        <w:t xml:space="preserve">ELENA ALEXANDRESCU, VIORICA  ZAHARIA,CHIMIE manual pentru clasa a IX – a, Editura LVS Crepuscul, 2004.  </w:t>
      </w:r>
    </w:p>
    <w:p w:rsidR="00917B5E" w:rsidRPr="00273BF9" w:rsidRDefault="00917B5E" w:rsidP="00273B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BF9">
        <w:rPr>
          <w:rFonts w:ascii="Times New Roman" w:hAnsi="Times New Roman" w:cs="Times New Roman"/>
          <w:b/>
          <w:sz w:val="24"/>
          <w:szCs w:val="24"/>
        </w:rPr>
        <w:t>CLASA a X – a seral</w:t>
      </w:r>
    </w:p>
    <w:p w:rsidR="00917B5E" w:rsidRPr="00273BF9" w:rsidRDefault="00917B5E" w:rsidP="00273BF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73BF9">
        <w:rPr>
          <w:rFonts w:ascii="Times New Roman" w:hAnsi="Times New Roman" w:cs="Times New Roman"/>
          <w:sz w:val="24"/>
          <w:szCs w:val="24"/>
          <w:lang w:val="ro-RO"/>
        </w:rPr>
        <w:t>Elena ALEXANDRESCU, Viorica ZAHARIA, Mariana NEDELCU, CHIMIE X, Editura LVS Crepuscul, 2005.</w:t>
      </w:r>
    </w:p>
    <w:p w:rsidR="00917B5E" w:rsidRPr="00273BF9" w:rsidRDefault="00917B5E" w:rsidP="00273B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 xml:space="preserve">  </w:t>
      </w:r>
      <w:r w:rsidRPr="00273BF9">
        <w:rPr>
          <w:rFonts w:ascii="Times New Roman" w:hAnsi="Times New Roman" w:cs="Times New Roman"/>
          <w:b/>
          <w:bCs/>
          <w:sz w:val="24"/>
          <w:szCs w:val="24"/>
        </w:rPr>
        <w:t>----------</w:t>
      </w:r>
    </w:p>
    <w:p w:rsidR="00917B5E" w:rsidRPr="00273BF9" w:rsidRDefault="00917B5E" w:rsidP="00273B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BF9">
        <w:rPr>
          <w:rFonts w:ascii="Times New Roman" w:hAnsi="Times New Roman" w:cs="Times New Roman"/>
          <w:b/>
          <w:bCs/>
          <w:sz w:val="24"/>
          <w:szCs w:val="24"/>
        </w:rPr>
        <w:t>T.I.C.</w:t>
      </w:r>
    </w:p>
    <w:p w:rsidR="00917B5E" w:rsidRPr="00273BF9" w:rsidRDefault="00917B5E" w:rsidP="00273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>Tehnologia Informaţiei si a Comunicaţiilor, manual pentru clasa a IX-a, Editura: DIDACTICA SI PEDAGOGICA, Autor: Mariana Miloșescu</w:t>
      </w:r>
    </w:p>
    <w:p w:rsidR="00917B5E" w:rsidRPr="00273BF9" w:rsidRDefault="00917B5E" w:rsidP="00273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>Tehnologia Informaţiei si a Comunicaţiilor, manual pentru clasa a X-a, Editura: ALL, Autor: Mariana Panțiru</w:t>
      </w:r>
    </w:p>
    <w:p w:rsidR="008C62AC" w:rsidRDefault="008C62AC" w:rsidP="00273BF9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62AC" w:rsidRDefault="008C62AC" w:rsidP="00273BF9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B5E" w:rsidRPr="00273BF9" w:rsidRDefault="00917B5E" w:rsidP="00273BF9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BF9">
        <w:rPr>
          <w:rFonts w:ascii="Times New Roman" w:hAnsi="Times New Roman" w:cs="Times New Roman"/>
          <w:b/>
          <w:bCs/>
          <w:sz w:val="24"/>
          <w:szCs w:val="24"/>
        </w:rPr>
        <w:lastRenderedPageBreak/>
        <w:t>----------</w:t>
      </w:r>
    </w:p>
    <w:p w:rsidR="00B858DE" w:rsidRPr="00273BF9" w:rsidRDefault="00B858DE" w:rsidP="00273BF9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BF9">
        <w:rPr>
          <w:rFonts w:ascii="Times New Roman" w:hAnsi="Times New Roman" w:cs="Times New Roman"/>
          <w:b/>
          <w:bCs/>
          <w:sz w:val="24"/>
          <w:szCs w:val="24"/>
        </w:rPr>
        <w:t>BIOLOGIE</w:t>
      </w:r>
    </w:p>
    <w:p w:rsidR="00917B5E" w:rsidRPr="00273BF9" w:rsidRDefault="00917B5E" w:rsidP="00273B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BF9">
        <w:rPr>
          <w:rFonts w:ascii="Times New Roman" w:hAnsi="Times New Roman" w:cs="Times New Roman"/>
          <w:b/>
          <w:sz w:val="24"/>
          <w:szCs w:val="24"/>
        </w:rPr>
        <w:t xml:space="preserve">Manual clasa a IX a: Editura BIC ALL: </w:t>
      </w:r>
    </w:p>
    <w:p w:rsidR="00917B5E" w:rsidRPr="00273BF9" w:rsidRDefault="00917B5E" w:rsidP="00273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>Autori: Ioana Ariniș, Aurora Mihail - Manual aprobat de Ministerul Educației și Cercetării cu ordinul nr 3886 din 24.05.2004</w:t>
      </w:r>
    </w:p>
    <w:p w:rsidR="00917B5E" w:rsidRPr="00273BF9" w:rsidRDefault="00917B5E" w:rsidP="00273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b/>
          <w:sz w:val="24"/>
          <w:szCs w:val="24"/>
        </w:rPr>
        <w:t>Capitolele</w:t>
      </w:r>
      <w:r w:rsidRPr="00273BF9">
        <w:rPr>
          <w:rFonts w:ascii="Times New Roman" w:hAnsi="Times New Roman" w:cs="Times New Roman"/>
          <w:sz w:val="24"/>
          <w:szCs w:val="24"/>
        </w:rPr>
        <w:t>: Celula- structură și funcții, Caracteristici – celula procariotă și Celula eucariotă, Diviziunea celulară, Diversitatea lumii vii- Regnurile: Procariota, Protista, Fungi, Plantae, Animalia</w:t>
      </w:r>
    </w:p>
    <w:p w:rsidR="00917B5E" w:rsidRPr="00273BF9" w:rsidRDefault="00917B5E" w:rsidP="00273B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BF9">
        <w:rPr>
          <w:rFonts w:ascii="Times New Roman" w:hAnsi="Times New Roman" w:cs="Times New Roman"/>
          <w:b/>
          <w:sz w:val="24"/>
          <w:szCs w:val="24"/>
        </w:rPr>
        <w:t>Manual clasa a X a: Editura LVS Crepuscul</w:t>
      </w:r>
    </w:p>
    <w:p w:rsidR="00917B5E" w:rsidRPr="00273BF9" w:rsidRDefault="00917B5E" w:rsidP="00273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>Autori: Stelică Ene, Gheorghiță Sandu, Gheorghe Comăneci – Manual aprobat de Ministerul Educației și Cercetării nr. 3787 din 5.04.2005</w:t>
      </w:r>
    </w:p>
    <w:p w:rsidR="00917B5E" w:rsidRPr="00273BF9" w:rsidRDefault="00917B5E" w:rsidP="00273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b/>
          <w:sz w:val="24"/>
          <w:szCs w:val="24"/>
        </w:rPr>
        <w:t>Capitolele</w:t>
      </w:r>
      <w:r w:rsidRPr="00273BF9">
        <w:rPr>
          <w:rFonts w:ascii="Times New Roman" w:hAnsi="Times New Roman" w:cs="Times New Roman"/>
          <w:sz w:val="24"/>
          <w:szCs w:val="24"/>
        </w:rPr>
        <w:t>: Țesuturile vegetale/Țesuturile animale, Funcțiile de nutriție: Fotosinteza, Digestia, Respirația, Mediul untern, Circulația, Excreția ; Fucțiile de relație: Sensibilitatea, Locomoția ; Funcția de reproducere</w:t>
      </w:r>
    </w:p>
    <w:p w:rsidR="004F17D4" w:rsidRPr="00273BF9" w:rsidRDefault="004F17D4" w:rsidP="00273BF9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BF9">
        <w:rPr>
          <w:rFonts w:ascii="Times New Roman" w:hAnsi="Times New Roman" w:cs="Times New Roman"/>
          <w:b/>
          <w:bCs/>
          <w:sz w:val="24"/>
          <w:szCs w:val="24"/>
        </w:rPr>
        <w:t>----------</w:t>
      </w:r>
    </w:p>
    <w:p w:rsidR="00E10457" w:rsidRPr="00273BF9" w:rsidRDefault="00E10457" w:rsidP="00273B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73BF9">
        <w:rPr>
          <w:rFonts w:ascii="Times New Roman" w:hAnsi="Times New Roman" w:cs="Times New Roman"/>
          <w:b/>
          <w:sz w:val="24"/>
          <w:szCs w:val="24"/>
          <w:lang w:val="fr-FR"/>
        </w:rPr>
        <w:t>LIMBA ENGLEZĂ</w:t>
      </w:r>
    </w:p>
    <w:p w:rsidR="00E10457" w:rsidRPr="00273BF9" w:rsidRDefault="00E10457" w:rsidP="00273BF9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73BF9">
        <w:rPr>
          <w:rFonts w:ascii="Times New Roman" w:hAnsi="Times New Roman" w:cs="Times New Roman"/>
          <w:sz w:val="24"/>
          <w:szCs w:val="24"/>
          <w:lang w:val="fr-FR"/>
        </w:rPr>
        <w:t xml:space="preserve">1. POPESCU, Gică, COCHEANU, Viorica, POPESCU, Felicia, </w:t>
      </w:r>
      <w:r w:rsidRPr="00273BF9">
        <w:rPr>
          <w:rFonts w:ascii="Times New Roman" w:hAnsi="Times New Roman" w:cs="Times New Roman"/>
          <w:i/>
          <w:sz w:val="24"/>
          <w:szCs w:val="24"/>
          <w:lang w:val="fr-FR"/>
        </w:rPr>
        <w:t xml:space="preserve">Pathway to English, </w:t>
      </w:r>
      <w:r w:rsidRPr="00273BF9">
        <w:rPr>
          <w:rFonts w:ascii="Times New Roman" w:hAnsi="Times New Roman" w:cs="Times New Roman"/>
          <w:sz w:val="24"/>
          <w:szCs w:val="24"/>
          <w:lang w:val="fr-FR"/>
        </w:rPr>
        <w:t>Editura Niculescu ABC, București, 2004</w:t>
      </w:r>
    </w:p>
    <w:p w:rsidR="00E10457" w:rsidRPr="00273BF9" w:rsidRDefault="00E10457" w:rsidP="00273BF9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73BF9">
        <w:rPr>
          <w:rFonts w:ascii="Times New Roman" w:hAnsi="Times New Roman" w:cs="Times New Roman"/>
          <w:sz w:val="24"/>
          <w:szCs w:val="24"/>
          <w:lang w:val="fr-FR"/>
        </w:rPr>
        <w:t xml:space="preserve">2. BĂLAN, R., CARIANOPOL, M., COLIBABA, Ş., COȘER, C., FOCȘENEANU, V., STAN, V., VULCĂNESCU, R., </w:t>
      </w:r>
      <w:r w:rsidRPr="00273BF9">
        <w:rPr>
          <w:rFonts w:ascii="Times New Roman" w:hAnsi="Times New Roman" w:cs="Times New Roman"/>
          <w:i/>
          <w:sz w:val="24"/>
          <w:szCs w:val="24"/>
          <w:lang w:val="fr-FR"/>
        </w:rPr>
        <w:t xml:space="preserve">English my love Pathway to English, </w:t>
      </w:r>
      <w:r w:rsidRPr="00273BF9">
        <w:rPr>
          <w:rFonts w:ascii="Times New Roman" w:hAnsi="Times New Roman" w:cs="Times New Roman"/>
          <w:sz w:val="24"/>
          <w:szCs w:val="24"/>
          <w:lang w:val="fr-FR"/>
        </w:rPr>
        <w:t>Editura Didactică și Pedagogică, București, 2004</w:t>
      </w:r>
    </w:p>
    <w:p w:rsidR="00E10457" w:rsidRPr="00273BF9" w:rsidRDefault="00E10457" w:rsidP="00273BF9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73BF9">
        <w:rPr>
          <w:rFonts w:ascii="Times New Roman" w:hAnsi="Times New Roman" w:cs="Times New Roman"/>
          <w:sz w:val="24"/>
          <w:szCs w:val="24"/>
          <w:lang w:val="fr-FR"/>
        </w:rPr>
        <w:t xml:space="preserve">3. COMIȘEL, Ecaterina, PÎRVU, Ileana, </w:t>
      </w:r>
      <w:r w:rsidRPr="00273BF9">
        <w:rPr>
          <w:rFonts w:ascii="Times New Roman" w:hAnsi="Times New Roman" w:cs="Times New Roman"/>
          <w:i/>
          <w:sz w:val="24"/>
          <w:szCs w:val="24"/>
          <w:lang w:val="fr-FR"/>
        </w:rPr>
        <w:t xml:space="preserve">Front Runner, </w:t>
      </w:r>
      <w:r w:rsidRPr="00273BF9">
        <w:rPr>
          <w:rFonts w:ascii="Times New Roman" w:hAnsi="Times New Roman" w:cs="Times New Roman"/>
          <w:sz w:val="24"/>
          <w:szCs w:val="24"/>
          <w:lang w:val="fr-FR"/>
        </w:rPr>
        <w:t>Editura Corint, București, 2004</w:t>
      </w:r>
    </w:p>
    <w:p w:rsidR="00E10457" w:rsidRPr="00273BF9" w:rsidRDefault="00E10457" w:rsidP="00273BF9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73BF9">
        <w:rPr>
          <w:rFonts w:ascii="Times New Roman" w:hAnsi="Times New Roman" w:cs="Times New Roman"/>
          <w:sz w:val="24"/>
          <w:szCs w:val="24"/>
          <w:lang w:val="fr-FR"/>
        </w:rPr>
        <w:t xml:space="preserve">4. FROMONT, Jacqueline, LEGUY, Isabelle, FONTANE, G., </w:t>
      </w:r>
      <w:r w:rsidRPr="00273BF9">
        <w:rPr>
          <w:rFonts w:ascii="Times New Roman" w:hAnsi="Times New Roman" w:cs="Times New Roman"/>
          <w:i/>
          <w:sz w:val="24"/>
          <w:szCs w:val="24"/>
          <w:lang w:val="fr-FR"/>
        </w:rPr>
        <w:t xml:space="preserve">Învățați engleza contemporană, </w:t>
      </w:r>
      <w:r w:rsidRPr="00273BF9">
        <w:rPr>
          <w:rFonts w:ascii="Times New Roman" w:hAnsi="Times New Roman" w:cs="Times New Roman"/>
          <w:sz w:val="24"/>
          <w:szCs w:val="24"/>
          <w:lang w:val="fr-FR"/>
        </w:rPr>
        <w:t>Editura Teora, București, 2007</w:t>
      </w:r>
    </w:p>
    <w:p w:rsidR="00E10457" w:rsidRPr="00273BF9" w:rsidRDefault="00E10457" w:rsidP="00273BF9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73BF9">
        <w:rPr>
          <w:rFonts w:ascii="Times New Roman" w:hAnsi="Times New Roman" w:cs="Times New Roman"/>
          <w:sz w:val="24"/>
          <w:szCs w:val="24"/>
          <w:lang w:val="fr-FR"/>
        </w:rPr>
        <w:t xml:space="preserve">5. NEDELCU, Carmen, MURAR, Ioana, BRATU, Andreea, BANTAȘ Andrei, </w:t>
      </w:r>
      <w:r w:rsidRPr="00273BF9">
        <w:rPr>
          <w:rFonts w:ascii="Times New Roman" w:hAnsi="Times New Roman" w:cs="Times New Roman"/>
          <w:i/>
          <w:sz w:val="24"/>
          <w:szCs w:val="24"/>
          <w:lang w:val="fr-FR"/>
        </w:rPr>
        <w:t xml:space="preserve">Dicționar român-englez, </w:t>
      </w:r>
      <w:r w:rsidRPr="00273BF9">
        <w:rPr>
          <w:rFonts w:ascii="Times New Roman" w:hAnsi="Times New Roman" w:cs="Times New Roman"/>
          <w:sz w:val="24"/>
          <w:szCs w:val="24"/>
          <w:lang w:val="fr-FR"/>
        </w:rPr>
        <w:t>Editura Teora, București, 2005</w:t>
      </w:r>
    </w:p>
    <w:p w:rsidR="00E10457" w:rsidRPr="00273BF9" w:rsidRDefault="00E10457" w:rsidP="00273BF9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73BF9">
        <w:rPr>
          <w:rFonts w:ascii="Times New Roman" w:hAnsi="Times New Roman" w:cs="Times New Roman"/>
          <w:sz w:val="24"/>
          <w:szCs w:val="24"/>
          <w:lang w:val="fr-FR"/>
        </w:rPr>
        <w:t xml:space="preserve">6. LEVIȚCHI, Leon, BANTAȘ, Andrei, </w:t>
      </w:r>
      <w:r w:rsidRPr="00273BF9">
        <w:rPr>
          <w:rFonts w:ascii="Times New Roman" w:hAnsi="Times New Roman" w:cs="Times New Roman"/>
          <w:i/>
          <w:sz w:val="24"/>
          <w:szCs w:val="24"/>
          <w:lang w:val="fr-FR"/>
        </w:rPr>
        <w:t xml:space="preserve">Dicționar englez-român, </w:t>
      </w:r>
      <w:r w:rsidRPr="00273BF9">
        <w:rPr>
          <w:rFonts w:ascii="Times New Roman" w:hAnsi="Times New Roman" w:cs="Times New Roman"/>
          <w:sz w:val="24"/>
          <w:szCs w:val="24"/>
          <w:lang w:val="fr-FR"/>
        </w:rPr>
        <w:t>Editura Teora, București, 2008</w:t>
      </w:r>
    </w:p>
    <w:p w:rsidR="00E10457" w:rsidRPr="00273BF9" w:rsidRDefault="00E10457" w:rsidP="00273BF9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73BF9">
        <w:rPr>
          <w:rFonts w:ascii="Times New Roman" w:hAnsi="Times New Roman" w:cs="Times New Roman"/>
          <w:sz w:val="24"/>
          <w:szCs w:val="24"/>
          <w:lang w:val="fr-FR"/>
        </w:rPr>
        <w:t xml:space="preserve">7. BUDAI, Laszlo, </w:t>
      </w:r>
      <w:r w:rsidRPr="00273BF9">
        <w:rPr>
          <w:rFonts w:ascii="Times New Roman" w:hAnsi="Times New Roman" w:cs="Times New Roman"/>
          <w:i/>
          <w:sz w:val="24"/>
          <w:szCs w:val="24"/>
          <w:lang w:val="fr-FR"/>
        </w:rPr>
        <w:t xml:space="preserve">Gramatica engleză – Teorie și exerciții, </w:t>
      </w:r>
      <w:r w:rsidRPr="00273BF9">
        <w:rPr>
          <w:rFonts w:ascii="Times New Roman" w:hAnsi="Times New Roman" w:cs="Times New Roman"/>
          <w:sz w:val="24"/>
          <w:szCs w:val="24"/>
          <w:lang w:val="fr-FR"/>
        </w:rPr>
        <w:t>Editura Teora, București, 2006</w:t>
      </w:r>
    </w:p>
    <w:p w:rsidR="00E10457" w:rsidRPr="00273BF9" w:rsidRDefault="00E10457" w:rsidP="00273BF9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73BF9">
        <w:rPr>
          <w:rFonts w:ascii="Times New Roman" w:hAnsi="Times New Roman" w:cs="Times New Roman"/>
          <w:sz w:val="24"/>
          <w:szCs w:val="24"/>
          <w:lang w:val="fr-FR"/>
        </w:rPr>
        <w:t xml:space="preserve">8. TURAI, Ioana Maria, </w:t>
      </w:r>
      <w:r w:rsidRPr="00273BF9">
        <w:rPr>
          <w:rFonts w:ascii="Times New Roman" w:hAnsi="Times New Roman" w:cs="Times New Roman"/>
          <w:i/>
          <w:sz w:val="24"/>
          <w:szCs w:val="24"/>
          <w:lang w:val="fr-FR"/>
        </w:rPr>
        <w:t xml:space="preserve">Gramatica limbii engleze, </w:t>
      </w:r>
      <w:r w:rsidRPr="00273BF9">
        <w:rPr>
          <w:rFonts w:ascii="Times New Roman" w:hAnsi="Times New Roman" w:cs="Times New Roman"/>
          <w:sz w:val="24"/>
          <w:szCs w:val="24"/>
          <w:lang w:val="fr-FR"/>
        </w:rPr>
        <w:t>Editura Corint, București, 2012</w:t>
      </w:r>
    </w:p>
    <w:p w:rsidR="00E10457" w:rsidRPr="00273BF9" w:rsidRDefault="00E10457" w:rsidP="00273BF9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73BF9">
        <w:rPr>
          <w:rFonts w:ascii="Times New Roman" w:hAnsi="Times New Roman" w:cs="Times New Roman"/>
          <w:sz w:val="24"/>
          <w:szCs w:val="24"/>
          <w:lang w:val="fr-FR"/>
        </w:rPr>
        <w:t xml:space="preserve">9. GĂLĂȚEANU-FÂRNOAGĂ, Georgiana, </w:t>
      </w:r>
      <w:r w:rsidRPr="00273BF9">
        <w:rPr>
          <w:rFonts w:ascii="Times New Roman" w:hAnsi="Times New Roman" w:cs="Times New Roman"/>
          <w:i/>
          <w:sz w:val="24"/>
          <w:szCs w:val="24"/>
          <w:lang w:val="fr-FR"/>
        </w:rPr>
        <w:t xml:space="preserve">Exerciții și teste de gramatică engleză. Timpurile verbale, </w:t>
      </w:r>
      <w:r w:rsidRPr="00273BF9">
        <w:rPr>
          <w:rFonts w:ascii="Times New Roman" w:hAnsi="Times New Roman" w:cs="Times New Roman"/>
          <w:sz w:val="24"/>
          <w:szCs w:val="24"/>
          <w:lang w:val="fr-FR"/>
        </w:rPr>
        <w:t>Editura Paralela 45, București, 2010</w:t>
      </w:r>
    </w:p>
    <w:p w:rsidR="008C62AC" w:rsidRDefault="008C62AC" w:rsidP="00273BF9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62AC" w:rsidRDefault="008C62AC" w:rsidP="00273BF9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E3F" w:rsidRPr="00273BF9" w:rsidRDefault="000B5E3F" w:rsidP="00273BF9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BF9">
        <w:rPr>
          <w:rFonts w:ascii="Times New Roman" w:hAnsi="Times New Roman" w:cs="Times New Roman"/>
          <w:b/>
          <w:bCs/>
          <w:sz w:val="24"/>
          <w:szCs w:val="24"/>
        </w:rPr>
        <w:lastRenderedPageBreak/>
        <w:t>----------</w:t>
      </w:r>
    </w:p>
    <w:p w:rsidR="000B5E3F" w:rsidRPr="00273BF9" w:rsidRDefault="000B5E3F" w:rsidP="00273B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BF9">
        <w:rPr>
          <w:rFonts w:ascii="Times New Roman" w:hAnsi="Times New Roman" w:cs="Times New Roman"/>
          <w:b/>
          <w:bCs/>
          <w:sz w:val="24"/>
          <w:szCs w:val="24"/>
        </w:rPr>
        <w:t>PSIHOLOGIE</w:t>
      </w:r>
    </w:p>
    <w:p w:rsidR="000B5E3F" w:rsidRPr="00273BF9" w:rsidRDefault="000B5E3F" w:rsidP="00273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 xml:space="preserve">Psihologie,Manual pentru clasa a X-a,Editura Aramis, 2005. </w:t>
      </w:r>
    </w:p>
    <w:p w:rsidR="000B5E3F" w:rsidRPr="00273BF9" w:rsidRDefault="000B5E3F" w:rsidP="00273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 xml:space="preserve">Allport G.,Structura și dezvoltarea personalității,Editura Didactică și pedagogică,București,1981. </w:t>
      </w:r>
    </w:p>
    <w:p w:rsidR="000B5E3F" w:rsidRPr="00273BF9" w:rsidRDefault="000B5E3F" w:rsidP="00273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 xml:space="preserve">Chelcea A., Chelcea S., Cifrul vieții psihice,Editura Științifică și enciclopedică, București,1978. </w:t>
      </w:r>
    </w:p>
    <w:p w:rsidR="000B5E3F" w:rsidRPr="00273BF9" w:rsidRDefault="000B5E3F" w:rsidP="00273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 xml:space="preserve">Zlate M., Introducere în psihologie,Editura Polirom, Iași,2002. </w:t>
      </w:r>
    </w:p>
    <w:p w:rsidR="000B5E3F" w:rsidRPr="00273BF9" w:rsidRDefault="000B5E3F" w:rsidP="00273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sz w:val="24"/>
          <w:szCs w:val="24"/>
        </w:rPr>
        <w:t xml:space="preserve">Zlate M.,Eul și personalitatea,Editura Trei,București,2004. </w:t>
      </w:r>
    </w:p>
    <w:p w:rsidR="000B5E3F" w:rsidRPr="00273BF9" w:rsidRDefault="000B5E3F" w:rsidP="00273B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BF9">
        <w:rPr>
          <w:rFonts w:ascii="Times New Roman" w:hAnsi="Times New Roman" w:cs="Times New Roman"/>
          <w:b/>
          <w:bCs/>
          <w:sz w:val="24"/>
          <w:szCs w:val="24"/>
        </w:rPr>
        <w:t xml:space="preserve">Conținuturi </w:t>
      </w:r>
    </w:p>
    <w:p w:rsidR="000B5E3F" w:rsidRPr="00273BF9" w:rsidRDefault="000B5E3F" w:rsidP="00273BF9">
      <w:pPr>
        <w:spacing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73BF9">
        <w:rPr>
          <w:rFonts w:ascii="Times New Roman" w:eastAsia="SimSun" w:hAnsi="Times New Roman" w:cs="Times New Roman"/>
          <w:sz w:val="24"/>
          <w:szCs w:val="24"/>
        </w:rPr>
        <w:t xml:space="preserve">Procese psihice şi rolul lor în evoluţia personalităţii  </w:t>
      </w:r>
    </w:p>
    <w:p w:rsidR="000B5E3F" w:rsidRPr="00273BF9" w:rsidRDefault="000B5E3F" w:rsidP="00273B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BF9">
        <w:rPr>
          <w:rFonts w:ascii="Times New Roman" w:eastAsia="SimSun" w:hAnsi="Times New Roman" w:cs="Times New Roman"/>
          <w:sz w:val="24"/>
          <w:szCs w:val="24"/>
        </w:rPr>
        <w:t xml:space="preserve"> Psihicul şi caracteristicile acestuia  </w:t>
      </w:r>
    </w:p>
    <w:p w:rsidR="000B5E3F" w:rsidRPr="00273BF9" w:rsidRDefault="000B5E3F" w:rsidP="00273B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BF9">
        <w:rPr>
          <w:rFonts w:ascii="Times New Roman" w:eastAsia="SimSun" w:hAnsi="Times New Roman" w:cs="Times New Roman"/>
          <w:sz w:val="24"/>
          <w:szCs w:val="24"/>
        </w:rPr>
        <w:t xml:space="preserve"> Procese cognitive senzoriale - caracterizare generală  </w:t>
      </w:r>
    </w:p>
    <w:p w:rsidR="000B5E3F" w:rsidRPr="00273BF9" w:rsidRDefault="000B5E3F" w:rsidP="00273B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BF9">
        <w:rPr>
          <w:rFonts w:ascii="Times New Roman" w:eastAsia="SimSun" w:hAnsi="Times New Roman" w:cs="Times New Roman"/>
          <w:sz w:val="24"/>
          <w:szCs w:val="24"/>
        </w:rPr>
        <w:t xml:space="preserve"> Procese cognitive superioare: - Gândirea - Memoria - Imaginaţia  Limbajul  </w:t>
      </w:r>
    </w:p>
    <w:p w:rsidR="000B5E3F" w:rsidRPr="00273BF9" w:rsidRDefault="000B5E3F" w:rsidP="00273B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BF9">
        <w:rPr>
          <w:rFonts w:ascii="Times New Roman" w:eastAsia="SimSun" w:hAnsi="Times New Roman" w:cs="Times New Roman"/>
          <w:sz w:val="24"/>
          <w:szCs w:val="24"/>
        </w:rPr>
        <w:t xml:space="preserve"> Procese reglatorii: - Motivaţia - Voinţa - Afectivitatea - Atenţia </w:t>
      </w:r>
    </w:p>
    <w:p w:rsidR="000B5E3F" w:rsidRPr="00273BF9" w:rsidRDefault="000B5E3F" w:rsidP="00273BF9">
      <w:pPr>
        <w:spacing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73BF9">
        <w:rPr>
          <w:rFonts w:ascii="Times New Roman" w:eastAsia="SimSun" w:hAnsi="Times New Roman" w:cs="Times New Roman"/>
          <w:sz w:val="24"/>
          <w:szCs w:val="24"/>
        </w:rPr>
        <w:t xml:space="preserve">Structura şi dezvoltarea personalităţii  </w:t>
      </w:r>
    </w:p>
    <w:p w:rsidR="000B5E3F" w:rsidRPr="00273BF9" w:rsidRDefault="000B5E3F" w:rsidP="00273B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BF9">
        <w:rPr>
          <w:rFonts w:ascii="Times New Roman" w:eastAsia="SimSun" w:hAnsi="Times New Roman" w:cs="Times New Roman"/>
          <w:sz w:val="24"/>
          <w:szCs w:val="24"/>
        </w:rPr>
        <w:t xml:space="preserve"> Caracterizarea generală a personalităţii  </w:t>
      </w:r>
    </w:p>
    <w:p w:rsidR="000B5E3F" w:rsidRPr="00273BF9" w:rsidRDefault="000B5E3F" w:rsidP="00273B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BF9">
        <w:rPr>
          <w:rFonts w:ascii="Times New Roman" w:eastAsia="SimSun" w:hAnsi="Times New Roman" w:cs="Times New Roman"/>
          <w:sz w:val="24"/>
          <w:szCs w:val="24"/>
        </w:rPr>
        <w:t xml:space="preserve"> Temperamentul  </w:t>
      </w:r>
    </w:p>
    <w:p w:rsidR="000B5E3F" w:rsidRPr="00273BF9" w:rsidRDefault="000B5E3F" w:rsidP="00273B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BF9">
        <w:rPr>
          <w:rFonts w:ascii="Times New Roman" w:eastAsia="SimSun" w:hAnsi="Times New Roman" w:cs="Times New Roman"/>
          <w:sz w:val="24"/>
          <w:szCs w:val="24"/>
        </w:rPr>
        <w:t xml:space="preserve"> Aptitudinile - Inteligenţa ca aptitudine generală  </w:t>
      </w:r>
    </w:p>
    <w:p w:rsidR="002C0ADF" w:rsidRPr="00273BF9" w:rsidRDefault="000B5E3F" w:rsidP="00273BF9">
      <w:pPr>
        <w:spacing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73BF9">
        <w:rPr>
          <w:rFonts w:ascii="Times New Roman" w:eastAsia="SimSun" w:hAnsi="Times New Roman" w:cs="Times New Roman"/>
          <w:sz w:val="24"/>
          <w:szCs w:val="24"/>
        </w:rPr>
        <w:t xml:space="preserve"> Caracterul  </w:t>
      </w:r>
    </w:p>
    <w:p w:rsidR="000B5E3F" w:rsidRPr="00273BF9" w:rsidRDefault="000B5E3F" w:rsidP="00273B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BF9">
        <w:rPr>
          <w:rFonts w:ascii="Times New Roman" w:eastAsia="SimSun" w:hAnsi="Times New Roman" w:cs="Times New Roman"/>
          <w:sz w:val="24"/>
          <w:szCs w:val="24"/>
        </w:rPr>
        <w:t xml:space="preserve"> Creativitatea </w:t>
      </w:r>
    </w:p>
    <w:p w:rsidR="000B5E3F" w:rsidRPr="00273BF9" w:rsidRDefault="000B5E3F" w:rsidP="00273BF9">
      <w:pPr>
        <w:spacing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73BF9">
        <w:rPr>
          <w:rFonts w:ascii="Times New Roman" w:eastAsia="SimSun" w:hAnsi="Times New Roman" w:cs="Times New Roman"/>
          <w:sz w:val="24"/>
          <w:szCs w:val="24"/>
        </w:rPr>
        <w:t xml:space="preserve">Conduita psihosocială  </w:t>
      </w:r>
    </w:p>
    <w:p w:rsidR="000B5E3F" w:rsidRPr="00273BF9" w:rsidRDefault="000B5E3F" w:rsidP="00273B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BF9">
        <w:rPr>
          <w:rFonts w:ascii="Times New Roman" w:eastAsia="SimSun" w:hAnsi="Times New Roman" w:cs="Times New Roman"/>
          <w:sz w:val="24"/>
          <w:szCs w:val="24"/>
        </w:rPr>
        <w:t xml:space="preserve"> Imaginea de sine şi percepţia socială a imaginii de sine </w:t>
      </w:r>
    </w:p>
    <w:p w:rsidR="000B5E3F" w:rsidRPr="00273BF9" w:rsidRDefault="000B5E3F" w:rsidP="00273B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BF9">
        <w:rPr>
          <w:rFonts w:ascii="Times New Roman" w:eastAsia="SimSun" w:hAnsi="Times New Roman" w:cs="Times New Roman"/>
          <w:sz w:val="24"/>
          <w:szCs w:val="24"/>
        </w:rPr>
        <w:t xml:space="preserve">  Relaţiile interpersonale şi rolul lor în formarea şi dezvoltarea personalităţii  </w:t>
      </w:r>
    </w:p>
    <w:p w:rsidR="000B5E3F" w:rsidRPr="00273BF9" w:rsidRDefault="000B5E3F" w:rsidP="00273B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BF9">
        <w:rPr>
          <w:rFonts w:ascii="Times New Roman" w:eastAsia="SimSun" w:hAnsi="Times New Roman" w:cs="Times New Roman"/>
          <w:sz w:val="24"/>
          <w:szCs w:val="24"/>
        </w:rPr>
        <w:t xml:space="preserve"> Comportamente pro şi antisociale</w:t>
      </w:r>
    </w:p>
    <w:p w:rsidR="00917B5E" w:rsidRPr="00273BF9" w:rsidRDefault="002C0ADF" w:rsidP="00273BF9">
      <w:pPr>
        <w:spacing w:line="240" w:lineRule="auto"/>
        <w:ind w:left="360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273BF9">
        <w:rPr>
          <w:rFonts w:ascii="Times New Roman" w:hAnsi="Times New Roman" w:cs="Times New Roman"/>
          <w:b/>
          <w:bCs/>
          <w:sz w:val="24"/>
          <w:szCs w:val="24"/>
        </w:rPr>
        <w:t>----------</w:t>
      </w:r>
    </w:p>
    <w:sectPr w:rsidR="00917B5E" w:rsidRPr="00273BF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3CB" w:rsidRDefault="00F053CB">
      <w:pPr>
        <w:spacing w:line="240" w:lineRule="auto"/>
      </w:pPr>
      <w:r>
        <w:separator/>
      </w:r>
    </w:p>
  </w:endnote>
  <w:endnote w:type="continuationSeparator" w:id="0">
    <w:p w:rsidR="00F053CB" w:rsidRDefault="00F053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3CB" w:rsidRDefault="00F053CB">
      <w:pPr>
        <w:spacing w:after="0"/>
      </w:pPr>
      <w:r>
        <w:separator/>
      </w:r>
    </w:p>
  </w:footnote>
  <w:footnote w:type="continuationSeparator" w:id="0">
    <w:p w:rsidR="00F053CB" w:rsidRDefault="00F053C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E6F312"/>
    <w:multiLevelType w:val="singleLevel"/>
    <w:tmpl w:val="B1E6F31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E926CF44"/>
    <w:multiLevelType w:val="singleLevel"/>
    <w:tmpl w:val="E926CF4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EE08D932"/>
    <w:multiLevelType w:val="singleLevel"/>
    <w:tmpl w:val="EE08D93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0225DD8C"/>
    <w:multiLevelType w:val="singleLevel"/>
    <w:tmpl w:val="0225DD8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02A83564"/>
    <w:multiLevelType w:val="singleLevel"/>
    <w:tmpl w:val="02A83564"/>
    <w:lvl w:ilvl="0">
      <w:start w:val="1"/>
      <w:numFmt w:val="upperRoman"/>
      <w:suff w:val="space"/>
      <w:lvlText w:val="%1."/>
      <w:lvlJc w:val="left"/>
    </w:lvl>
  </w:abstractNum>
  <w:abstractNum w:abstractNumId="5" w15:restartNumberingAfterBreak="0">
    <w:nsid w:val="0EDFA14D"/>
    <w:multiLevelType w:val="singleLevel"/>
    <w:tmpl w:val="0EDFA14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107A4351"/>
    <w:multiLevelType w:val="hybridMultilevel"/>
    <w:tmpl w:val="53D2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A31DA"/>
    <w:multiLevelType w:val="hybridMultilevel"/>
    <w:tmpl w:val="91E21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E468C"/>
    <w:multiLevelType w:val="hybridMultilevel"/>
    <w:tmpl w:val="A3C6877E"/>
    <w:lvl w:ilvl="0" w:tplc="267837B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D4C31"/>
    <w:multiLevelType w:val="hybridMultilevel"/>
    <w:tmpl w:val="8DECF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13938"/>
    <w:multiLevelType w:val="hybridMultilevel"/>
    <w:tmpl w:val="92A0AFF8"/>
    <w:lvl w:ilvl="0" w:tplc="07DE240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C7A655"/>
    <w:multiLevelType w:val="singleLevel"/>
    <w:tmpl w:val="35C7A655"/>
    <w:lvl w:ilvl="0">
      <w:start w:val="1"/>
      <w:numFmt w:val="upperRoman"/>
      <w:suff w:val="space"/>
      <w:lvlText w:val="%1."/>
      <w:lvlJc w:val="left"/>
    </w:lvl>
  </w:abstractNum>
  <w:abstractNum w:abstractNumId="12" w15:restartNumberingAfterBreak="0">
    <w:nsid w:val="43CE0850"/>
    <w:multiLevelType w:val="hybridMultilevel"/>
    <w:tmpl w:val="01F67C30"/>
    <w:lvl w:ilvl="0" w:tplc="3F028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568C0"/>
    <w:multiLevelType w:val="hybridMultilevel"/>
    <w:tmpl w:val="78BE809E"/>
    <w:lvl w:ilvl="0" w:tplc="903CE9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AD23C1"/>
    <w:multiLevelType w:val="hybridMultilevel"/>
    <w:tmpl w:val="CBBA4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3132C"/>
    <w:multiLevelType w:val="hybridMultilevel"/>
    <w:tmpl w:val="706A1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D6D9F"/>
    <w:multiLevelType w:val="hybridMultilevel"/>
    <w:tmpl w:val="896A3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15969"/>
    <w:multiLevelType w:val="hybridMultilevel"/>
    <w:tmpl w:val="5A3867D4"/>
    <w:lvl w:ilvl="0" w:tplc="7FDA7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  <w:num w:numId="11">
    <w:abstractNumId w:val="12"/>
  </w:num>
  <w:num w:numId="12">
    <w:abstractNumId w:val="10"/>
  </w:num>
  <w:num w:numId="13">
    <w:abstractNumId w:val="13"/>
  </w:num>
  <w:num w:numId="14">
    <w:abstractNumId w:val="17"/>
  </w:num>
  <w:num w:numId="15">
    <w:abstractNumId w:val="14"/>
  </w:num>
  <w:num w:numId="16">
    <w:abstractNumId w:val="15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2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BF056A"/>
    <w:rsid w:val="000A3999"/>
    <w:rsid w:val="000B5E3F"/>
    <w:rsid w:val="00273BF9"/>
    <w:rsid w:val="002C0ADF"/>
    <w:rsid w:val="00387F83"/>
    <w:rsid w:val="00415A14"/>
    <w:rsid w:val="004F17D4"/>
    <w:rsid w:val="00537824"/>
    <w:rsid w:val="00845C2A"/>
    <w:rsid w:val="008C62AC"/>
    <w:rsid w:val="00917B5E"/>
    <w:rsid w:val="00AA6876"/>
    <w:rsid w:val="00B4519E"/>
    <w:rsid w:val="00B81605"/>
    <w:rsid w:val="00B858DE"/>
    <w:rsid w:val="00E10457"/>
    <w:rsid w:val="00EB5FCC"/>
    <w:rsid w:val="00EC69C9"/>
    <w:rsid w:val="00EF72D9"/>
    <w:rsid w:val="00F053CB"/>
    <w:rsid w:val="00F34838"/>
    <w:rsid w:val="00F66B2E"/>
    <w:rsid w:val="11272354"/>
    <w:rsid w:val="12A029D6"/>
    <w:rsid w:val="3CB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7BEAF2"/>
  <w15:docId w15:val="{9FD76E50-1A60-4788-A073-B6402016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7B5E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lvagrup.r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5B277-AFD6-403D-9345-21D96ADE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s_ned</dc:creator>
  <cp:lastModifiedBy>serban</cp:lastModifiedBy>
  <cp:revision>16</cp:revision>
  <dcterms:created xsi:type="dcterms:W3CDTF">2022-12-21T09:39:00Z</dcterms:created>
  <dcterms:modified xsi:type="dcterms:W3CDTF">2022-12-28T08:04:00Z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AF294F6F47EA4EF5815E7D54D6EA9766</vt:lpwstr>
  </property>
</Properties>
</file>